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04F" w:rsidRDefault="00C6604F" w:rsidP="00926181">
      <w:pPr>
        <w:spacing w:after="0" w:line="240" w:lineRule="auto"/>
        <w:rPr>
          <w:rFonts w:ascii="Times New Roman" w:hAnsi="Times New Roman" w:cs="Times New Roman"/>
          <w:sz w:val="28"/>
          <w:szCs w:val="28"/>
        </w:rPr>
      </w:pPr>
    </w:p>
    <w:p w:rsidR="00C6604F" w:rsidRDefault="00926181" w:rsidP="00926181">
      <w:pPr>
        <w:spacing w:after="0" w:line="240" w:lineRule="auto"/>
        <w:jc w:val="right"/>
        <w:rPr>
          <w:rFonts w:ascii="Times New Roman" w:hAnsi="Times New Roman" w:cs="Times New Roman"/>
          <w:b/>
        </w:rPr>
      </w:pPr>
      <w:r>
        <w:rPr>
          <w:rFonts w:ascii="Times New Roman" w:hAnsi="Times New Roman" w:cs="Times New Roman"/>
          <w:b/>
        </w:rPr>
        <w:t>Приложение 2</w:t>
      </w:r>
    </w:p>
    <w:p w:rsidR="00926181" w:rsidRPr="00926181" w:rsidRDefault="00926181" w:rsidP="00926181">
      <w:pPr>
        <w:spacing w:after="0" w:line="240" w:lineRule="auto"/>
        <w:jc w:val="right"/>
        <w:rPr>
          <w:rFonts w:ascii="Times New Roman" w:hAnsi="Times New Roman" w:cs="Times New Roman"/>
        </w:rPr>
      </w:pPr>
      <w:r>
        <w:rPr>
          <w:rFonts w:ascii="Times New Roman" w:hAnsi="Times New Roman" w:cs="Times New Roman"/>
        </w:rPr>
        <w:t xml:space="preserve">К </w:t>
      </w:r>
      <w:r w:rsidR="00A97545">
        <w:rPr>
          <w:rFonts w:ascii="Times New Roman" w:hAnsi="Times New Roman" w:cs="Times New Roman"/>
        </w:rPr>
        <w:t>П</w:t>
      </w:r>
      <w:r>
        <w:rPr>
          <w:rFonts w:ascii="Times New Roman" w:hAnsi="Times New Roman" w:cs="Times New Roman"/>
        </w:rPr>
        <w:t>ООП специальности</w:t>
      </w:r>
    </w:p>
    <w:p w:rsidR="00926181" w:rsidRPr="00926181" w:rsidRDefault="00926181" w:rsidP="00926181">
      <w:pPr>
        <w:pStyle w:val="Style8"/>
        <w:widowControl/>
        <w:spacing w:before="91"/>
        <w:ind w:left="490"/>
        <w:jc w:val="right"/>
        <w:rPr>
          <w:rStyle w:val="FontStyle45"/>
          <w:sz w:val="22"/>
          <w:szCs w:val="22"/>
        </w:rPr>
      </w:pPr>
      <w:r w:rsidRPr="00926181">
        <w:rPr>
          <w:rStyle w:val="FontStyle45"/>
          <w:b w:val="0"/>
          <w:bCs w:val="0"/>
          <w:sz w:val="22"/>
          <w:szCs w:val="22"/>
        </w:rPr>
        <w:t>22.02.06</w:t>
      </w:r>
      <w:r w:rsidR="001F66CC">
        <w:rPr>
          <w:rStyle w:val="FontStyle45"/>
          <w:b w:val="0"/>
          <w:bCs w:val="0"/>
          <w:sz w:val="22"/>
          <w:szCs w:val="22"/>
        </w:rPr>
        <w:t>.</w:t>
      </w:r>
      <w:r w:rsidRPr="00926181">
        <w:rPr>
          <w:rStyle w:val="FontStyle45"/>
          <w:b w:val="0"/>
          <w:bCs w:val="0"/>
          <w:sz w:val="22"/>
          <w:szCs w:val="22"/>
        </w:rPr>
        <w:t xml:space="preserve"> Сварочное производство</w:t>
      </w:r>
    </w:p>
    <w:p w:rsidR="00C6604F" w:rsidRDefault="00C6604F" w:rsidP="00926181">
      <w:pPr>
        <w:spacing w:after="0" w:line="240" w:lineRule="auto"/>
        <w:jc w:val="right"/>
        <w:rPr>
          <w:rFonts w:ascii="Times New Roman" w:hAnsi="Times New Roman" w:cs="Times New Roman"/>
          <w:sz w:val="28"/>
          <w:szCs w:val="28"/>
        </w:rPr>
      </w:pPr>
    </w:p>
    <w:p w:rsidR="00C6604F" w:rsidRDefault="00C6604F" w:rsidP="00945121">
      <w:pPr>
        <w:spacing w:after="0" w:line="240" w:lineRule="auto"/>
        <w:jc w:val="center"/>
        <w:rPr>
          <w:rFonts w:ascii="Times New Roman" w:hAnsi="Times New Roman" w:cs="Times New Roman"/>
          <w:sz w:val="28"/>
          <w:szCs w:val="28"/>
        </w:rPr>
      </w:pPr>
    </w:p>
    <w:p w:rsidR="00C6604F" w:rsidRDefault="00C6604F"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6604F" w:rsidRDefault="00C6604F" w:rsidP="009451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РАБОЧАЯ   ПРОГРАММА  </w:t>
      </w:r>
      <w:r w:rsidR="00AC51BA">
        <w:rPr>
          <w:rFonts w:ascii="Times New Roman" w:hAnsi="Times New Roman" w:cs="Times New Roman"/>
          <w:b/>
          <w:bCs/>
          <w:sz w:val="28"/>
          <w:szCs w:val="28"/>
        </w:rPr>
        <w:t>УЧЕБНОЙ ДИСЦИПЛИНЫ</w:t>
      </w:r>
    </w:p>
    <w:p w:rsidR="00C6604F" w:rsidRDefault="00C6604F" w:rsidP="00945121">
      <w:pPr>
        <w:spacing w:after="0" w:line="240" w:lineRule="auto"/>
        <w:jc w:val="center"/>
        <w:rPr>
          <w:rFonts w:ascii="Times New Roman" w:hAnsi="Times New Roman" w:cs="Times New Roman"/>
          <w:b/>
          <w:bCs/>
          <w:sz w:val="28"/>
          <w:szCs w:val="28"/>
        </w:rPr>
      </w:pPr>
    </w:p>
    <w:p w:rsidR="00C6604F" w:rsidRPr="00042A07" w:rsidRDefault="00C6604F" w:rsidP="00945121">
      <w:pPr>
        <w:spacing w:after="0" w:line="240" w:lineRule="auto"/>
        <w:jc w:val="center"/>
        <w:rPr>
          <w:rFonts w:ascii="Times New Roman" w:hAnsi="Times New Roman" w:cs="Times New Roman"/>
          <w:b/>
          <w:bCs/>
          <w:sz w:val="24"/>
          <w:szCs w:val="24"/>
        </w:rPr>
      </w:pPr>
      <w:r w:rsidRPr="00042A07">
        <w:rPr>
          <w:rFonts w:ascii="Times New Roman" w:hAnsi="Times New Roman" w:cs="Times New Roman"/>
          <w:b/>
          <w:bCs/>
          <w:sz w:val="24"/>
          <w:szCs w:val="24"/>
        </w:rPr>
        <w:t>ОП.09  ЭЛЕКТРОТЕХНИКА И ЭЛЕКТРОНИКА</w:t>
      </w:r>
    </w:p>
    <w:p w:rsidR="00C6604F" w:rsidRPr="00AF65EF" w:rsidRDefault="00C6604F" w:rsidP="00945121">
      <w:pPr>
        <w:spacing w:after="0" w:line="240" w:lineRule="auto"/>
        <w:jc w:val="center"/>
        <w:rPr>
          <w:rFonts w:ascii="Times New Roman" w:hAnsi="Times New Roman" w:cs="Times New Roman"/>
          <w:b/>
          <w:bCs/>
          <w:color w:val="FF0000"/>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91B89" w:rsidRDefault="00C91B89" w:rsidP="00945121">
      <w:pPr>
        <w:spacing w:after="0" w:line="240" w:lineRule="auto"/>
        <w:jc w:val="center"/>
        <w:rPr>
          <w:rFonts w:ascii="Times New Roman" w:hAnsi="Times New Roman" w:cs="Times New Roman"/>
          <w:sz w:val="28"/>
          <w:szCs w:val="28"/>
        </w:rPr>
      </w:pPr>
    </w:p>
    <w:p w:rsidR="00C6604F" w:rsidRDefault="00C91B89" w:rsidP="009451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2022 г.</w:t>
      </w:r>
    </w:p>
    <w:p w:rsidR="00C6604F" w:rsidRDefault="00C6604F" w:rsidP="00945121">
      <w:pPr>
        <w:spacing w:after="0" w:line="240" w:lineRule="auto"/>
        <w:rPr>
          <w:rFonts w:ascii="Times New Roman" w:hAnsi="Times New Roman" w:cs="Times New Roman"/>
          <w:sz w:val="28"/>
          <w:szCs w:val="28"/>
        </w:rPr>
      </w:pPr>
    </w:p>
    <w:p w:rsidR="00C6604F" w:rsidRPr="00574766" w:rsidRDefault="00C6604F">
      <w:pPr>
        <w:rPr>
          <w:rFonts w:ascii="Times New Roman" w:hAnsi="Times New Roman" w:cs="Times New Roman"/>
          <w:sz w:val="28"/>
          <w:szCs w:val="28"/>
        </w:rPr>
      </w:pPr>
      <w:r w:rsidRPr="00574766">
        <w:rPr>
          <w:rFonts w:ascii="Times New Roman" w:hAnsi="Times New Roman" w:cs="Times New Roman"/>
          <w:sz w:val="28"/>
          <w:szCs w:val="28"/>
        </w:rPr>
        <w:br w:type="page"/>
      </w:r>
    </w:p>
    <w:p w:rsidR="00F0075F" w:rsidRDefault="00F0075F" w:rsidP="00F0075F">
      <w:pPr>
        <w:jc w:val="center"/>
        <w:rPr>
          <w:rFonts w:ascii="Times New Roman" w:hAnsi="Times New Roman"/>
          <w:b/>
          <w:i/>
          <w:sz w:val="24"/>
          <w:szCs w:val="24"/>
        </w:rPr>
      </w:pPr>
    </w:p>
    <w:p w:rsidR="00F0075F" w:rsidRPr="00F0075F" w:rsidRDefault="00F0075F" w:rsidP="00F0075F">
      <w:pPr>
        <w:jc w:val="center"/>
        <w:rPr>
          <w:rFonts w:ascii="Times New Roman" w:hAnsi="Times New Roman"/>
          <w:b/>
          <w:i/>
          <w:sz w:val="28"/>
          <w:szCs w:val="28"/>
        </w:rPr>
      </w:pPr>
    </w:p>
    <w:p w:rsidR="00F0075F" w:rsidRPr="00F0075F" w:rsidRDefault="00F0075F" w:rsidP="00F0075F">
      <w:pPr>
        <w:jc w:val="center"/>
        <w:rPr>
          <w:rFonts w:ascii="Times New Roman" w:hAnsi="Times New Roman"/>
          <w:b/>
          <w:i/>
          <w:sz w:val="28"/>
          <w:szCs w:val="28"/>
        </w:rPr>
      </w:pPr>
    </w:p>
    <w:p w:rsidR="00F0075F" w:rsidRPr="00F0075F" w:rsidRDefault="00F0075F" w:rsidP="00F0075F">
      <w:pPr>
        <w:jc w:val="center"/>
        <w:rPr>
          <w:rFonts w:ascii="Times New Roman" w:hAnsi="Times New Roman"/>
          <w:b/>
          <w:i/>
          <w:sz w:val="28"/>
          <w:szCs w:val="28"/>
        </w:rPr>
      </w:pPr>
      <w:r w:rsidRPr="00F0075F">
        <w:rPr>
          <w:rFonts w:ascii="Times New Roman" w:hAnsi="Times New Roman"/>
          <w:b/>
          <w:i/>
          <w:sz w:val="28"/>
          <w:szCs w:val="28"/>
        </w:rPr>
        <w:t>СОДЕРЖАНИЕ</w:t>
      </w:r>
    </w:p>
    <w:p w:rsidR="00F0075F" w:rsidRPr="00F0075F" w:rsidRDefault="00F0075F" w:rsidP="00F0075F">
      <w:pPr>
        <w:rPr>
          <w:rFonts w:ascii="Times New Roman" w:hAnsi="Times New Roman"/>
          <w:b/>
          <w:i/>
          <w:sz w:val="28"/>
          <w:szCs w:val="28"/>
        </w:rPr>
      </w:pPr>
    </w:p>
    <w:tbl>
      <w:tblPr>
        <w:tblW w:w="0" w:type="auto"/>
        <w:tblLook w:val="01E0" w:firstRow="1" w:lastRow="1" w:firstColumn="1" w:lastColumn="1" w:noHBand="0" w:noVBand="0"/>
      </w:tblPr>
      <w:tblGrid>
        <w:gridCol w:w="7501"/>
        <w:gridCol w:w="1854"/>
      </w:tblGrid>
      <w:tr w:rsidR="00F0075F" w:rsidRPr="00F0075F" w:rsidTr="001B51CB">
        <w:tc>
          <w:tcPr>
            <w:tcW w:w="7501" w:type="dxa"/>
          </w:tcPr>
          <w:p w:rsidR="00F0075F" w:rsidRPr="00F0075F" w:rsidRDefault="00F0075F" w:rsidP="005F664E">
            <w:pPr>
              <w:numPr>
                <w:ilvl w:val="0"/>
                <w:numId w:val="5"/>
              </w:numPr>
              <w:suppressAutoHyphens/>
              <w:rPr>
                <w:rFonts w:ascii="Times New Roman" w:hAnsi="Times New Roman"/>
                <w:b/>
                <w:sz w:val="28"/>
                <w:szCs w:val="28"/>
              </w:rPr>
            </w:pPr>
            <w:r w:rsidRPr="00F0075F">
              <w:rPr>
                <w:rFonts w:ascii="Times New Roman" w:hAnsi="Times New Roman"/>
                <w:b/>
                <w:sz w:val="28"/>
                <w:szCs w:val="28"/>
              </w:rPr>
              <w:t>ОБЩАЯ ХАРАКТЕРИСТИКА РАБОЧЕЙ ПРОГРАММЫ УЧЕБНОЙ ДИСЦИПЛИНЫ</w:t>
            </w:r>
          </w:p>
        </w:tc>
        <w:tc>
          <w:tcPr>
            <w:tcW w:w="1854" w:type="dxa"/>
          </w:tcPr>
          <w:p w:rsidR="00F0075F" w:rsidRPr="00F0075F" w:rsidRDefault="00F0075F" w:rsidP="001B51CB">
            <w:pPr>
              <w:rPr>
                <w:rFonts w:ascii="Times New Roman" w:hAnsi="Times New Roman"/>
                <w:b/>
                <w:sz w:val="28"/>
                <w:szCs w:val="28"/>
              </w:rPr>
            </w:pPr>
          </w:p>
        </w:tc>
      </w:tr>
      <w:tr w:rsidR="00F0075F" w:rsidRPr="00F0075F" w:rsidTr="001B51CB">
        <w:tc>
          <w:tcPr>
            <w:tcW w:w="7501" w:type="dxa"/>
          </w:tcPr>
          <w:p w:rsidR="00F0075F" w:rsidRPr="00F0075F" w:rsidRDefault="00F0075F" w:rsidP="00F0075F">
            <w:pPr>
              <w:numPr>
                <w:ilvl w:val="0"/>
                <w:numId w:val="5"/>
              </w:numPr>
              <w:suppressAutoHyphens/>
              <w:rPr>
                <w:rFonts w:ascii="Times New Roman" w:hAnsi="Times New Roman"/>
                <w:b/>
                <w:sz w:val="28"/>
                <w:szCs w:val="28"/>
              </w:rPr>
            </w:pPr>
            <w:r w:rsidRPr="00F0075F">
              <w:rPr>
                <w:rFonts w:ascii="Times New Roman" w:hAnsi="Times New Roman"/>
                <w:b/>
                <w:sz w:val="28"/>
                <w:szCs w:val="28"/>
              </w:rPr>
              <w:t>СТРУКТУРА И СОДЕРЖАНИЕ УЧЕБНОЙ ДИСЦИПЛИНЫ</w:t>
            </w:r>
          </w:p>
          <w:p w:rsidR="00F0075F" w:rsidRPr="00F0075F" w:rsidRDefault="00F0075F" w:rsidP="00F0075F">
            <w:pPr>
              <w:numPr>
                <w:ilvl w:val="0"/>
                <w:numId w:val="5"/>
              </w:numPr>
              <w:suppressAutoHyphens/>
              <w:rPr>
                <w:rFonts w:ascii="Times New Roman" w:hAnsi="Times New Roman"/>
                <w:b/>
                <w:sz w:val="28"/>
                <w:szCs w:val="28"/>
              </w:rPr>
            </w:pPr>
            <w:r w:rsidRPr="00F0075F">
              <w:rPr>
                <w:rFonts w:ascii="Times New Roman" w:hAnsi="Times New Roman"/>
                <w:b/>
                <w:sz w:val="28"/>
                <w:szCs w:val="28"/>
              </w:rPr>
              <w:t>УСЛОВИЯ РЕАЛИЗАЦИИ УЧЕБНОЙ ДИСЦИПЛИНЫ</w:t>
            </w:r>
          </w:p>
        </w:tc>
        <w:tc>
          <w:tcPr>
            <w:tcW w:w="1854" w:type="dxa"/>
          </w:tcPr>
          <w:p w:rsidR="00F0075F" w:rsidRPr="00F0075F" w:rsidRDefault="00F0075F" w:rsidP="001B51CB">
            <w:pPr>
              <w:ind w:left="644"/>
              <w:rPr>
                <w:rFonts w:ascii="Times New Roman" w:hAnsi="Times New Roman"/>
                <w:b/>
                <w:sz w:val="28"/>
                <w:szCs w:val="28"/>
              </w:rPr>
            </w:pPr>
          </w:p>
        </w:tc>
      </w:tr>
      <w:tr w:rsidR="00F0075F" w:rsidRPr="00F0075F" w:rsidTr="001B51CB">
        <w:tc>
          <w:tcPr>
            <w:tcW w:w="7501" w:type="dxa"/>
          </w:tcPr>
          <w:p w:rsidR="00F0075F" w:rsidRPr="00F0075F" w:rsidRDefault="00F0075F" w:rsidP="00F0075F">
            <w:pPr>
              <w:numPr>
                <w:ilvl w:val="0"/>
                <w:numId w:val="5"/>
              </w:numPr>
              <w:suppressAutoHyphens/>
              <w:rPr>
                <w:rFonts w:ascii="Times New Roman" w:hAnsi="Times New Roman"/>
                <w:b/>
                <w:sz w:val="28"/>
                <w:szCs w:val="28"/>
              </w:rPr>
            </w:pPr>
            <w:r w:rsidRPr="00F0075F">
              <w:rPr>
                <w:rFonts w:ascii="Times New Roman" w:hAnsi="Times New Roman"/>
                <w:b/>
                <w:sz w:val="28"/>
                <w:szCs w:val="28"/>
              </w:rPr>
              <w:t>КОНТРОЛЬ И ОЦЕНКА РЕЗУЛЬТАТОВ ОСВОЕНИЯ УЧЕБНОЙ ДИСЦИПЛИНЫ</w:t>
            </w:r>
          </w:p>
          <w:p w:rsidR="00F0075F" w:rsidRPr="00F0075F" w:rsidRDefault="00F0075F" w:rsidP="001B51CB">
            <w:pPr>
              <w:suppressAutoHyphens/>
              <w:rPr>
                <w:rFonts w:ascii="Times New Roman" w:hAnsi="Times New Roman"/>
                <w:b/>
                <w:sz w:val="28"/>
                <w:szCs w:val="28"/>
              </w:rPr>
            </w:pPr>
          </w:p>
        </w:tc>
        <w:tc>
          <w:tcPr>
            <w:tcW w:w="1854" w:type="dxa"/>
          </w:tcPr>
          <w:p w:rsidR="00F0075F" w:rsidRPr="00F0075F" w:rsidRDefault="00F0075F" w:rsidP="001B51CB">
            <w:pPr>
              <w:rPr>
                <w:rFonts w:ascii="Times New Roman" w:hAnsi="Times New Roman"/>
                <w:b/>
                <w:sz w:val="28"/>
                <w:szCs w:val="28"/>
              </w:rPr>
            </w:pPr>
          </w:p>
        </w:tc>
      </w:tr>
    </w:tbl>
    <w:p w:rsidR="00C6604F" w:rsidRPr="00574766" w:rsidRDefault="00C6604F" w:rsidP="00CB125A">
      <w:pPr>
        <w:spacing w:after="0" w:line="240" w:lineRule="auto"/>
        <w:jc w:val="center"/>
        <w:rPr>
          <w:rFonts w:ascii="Times New Roman" w:hAnsi="Times New Roman" w:cs="Times New Roman"/>
          <w:sz w:val="28"/>
          <w:szCs w:val="28"/>
        </w:rPr>
      </w:pPr>
    </w:p>
    <w:p w:rsidR="00C6604F" w:rsidRPr="00574766" w:rsidRDefault="00C6604F">
      <w:pPr>
        <w:rPr>
          <w:rFonts w:ascii="Times New Roman" w:hAnsi="Times New Roman" w:cs="Times New Roman"/>
          <w:sz w:val="28"/>
          <w:szCs w:val="28"/>
        </w:rPr>
      </w:pPr>
      <w:r w:rsidRPr="00574766">
        <w:rPr>
          <w:rFonts w:ascii="Times New Roman" w:hAnsi="Times New Roman" w:cs="Times New Roman"/>
          <w:sz w:val="28"/>
          <w:szCs w:val="28"/>
        </w:rPr>
        <w:br w:type="page"/>
      </w:r>
    </w:p>
    <w:p w:rsidR="008A6B02" w:rsidRDefault="008A6B02" w:rsidP="008A6B02">
      <w:pPr>
        <w:suppressAutoHyphens/>
        <w:spacing w:after="0"/>
        <w:jc w:val="center"/>
        <w:rPr>
          <w:rFonts w:ascii="Times New Roman" w:hAnsi="Times New Roman"/>
          <w:b/>
          <w:sz w:val="24"/>
          <w:szCs w:val="24"/>
        </w:rPr>
      </w:pPr>
      <w:r>
        <w:rPr>
          <w:rFonts w:ascii="Times New Roman" w:hAnsi="Times New Roman"/>
          <w:b/>
          <w:sz w:val="24"/>
          <w:szCs w:val="24"/>
        </w:rPr>
        <w:lastRenderedPageBreak/>
        <w:t>1. ОБЩАЯ ХАРАКТЕРИСТИКА ПРИМЕРНОЙ РАБОЧЕЙ ПРОГРАММЫ УЧЕБНОЙ ДИСЦИПЛИНЫ «</w:t>
      </w:r>
      <w:r w:rsidR="005813F0">
        <w:rPr>
          <w:rFonts w:ascii="Times New Roman" w:hAnsi="Times New Roman"/>
          <w:sz w:val="24"/>
          <w:szCs w:val="24"/>
        </w:rPr>
        <w:t>ЭЛЕКТРОТЕХНИК</w:t>
      </w:r>
      <w:r w:rsidR="00524782">
        <w:rPr>
          <w:rFonts w:ascii="Times New Roman" w:hAnsi="Times New Roman"/>
          <w:sz w:val="24"/>
          <w:szCs w:val="24"/>
        </w:rPr>
        <w:t>А</w:t>
      </w:r>
      <w:r w:rsidR="005813F0">
        <w:rPr>
          <w:rFonts w:ascii="Times New Roman" w:hAnsi="Times New Roman"/>
          <w:sz w:val="24"/>
          <w:szCs w:val="24"/>
        </w:rPr>
        <w:t xml:space="preserve"> И ЭЛЕКТРОНИКА</w:t>
      </w:r>
      <w:r w:rsidR="009E28A1" w:rsidRPr="00F65F74">
        <w:rPr>
          <w:rFonts w:ascii="Times New Roman" w:hAnsi="Times New Roman"/>
          <w:sz w:val="24"/>
          <w:szCs w:val="24"/>
        </w:rPr>
        <w:t>»</w:t>
      </w:r>
    </w:p>
    <w:p w:rsidR="008A6B02" w:rsidRPr="005F664E" w:rsidRDefault="008A6B02" w:rsidP="005F664E">
      <w:pPr>
        <w:spacing w:after="0"/>
        <w:ind w:firstLine="709"/>
        <w:rPr>
          <w:rFonts w:ascii="Times New Roman" w:hAnsi="Times New Roman"/>
          <w:sz w:val="20"/>
          <w:szCs w:val="20"/>
        </w:rPr>
      </w:pPr>
      <w:r>
        <w:rPr>
          <w:rFonts w:ascii="Times New Roman" w:hAnsi="Times New Roman"/>
          <w:sz w:val="20"/>
          <w:szCs w:val="20"/>
        </w:rPr>
        <w:t xml:space="preserve">                                                </w:t>
      </w:r>
      <w:r w:rsidR="005F664E">
        <w:rPr>
          <w:rFonts w:ascii="Times New Roman" w:hAnsi="Times New Roman"/>
          <w:sz w:val="20"/>
          <w:szCs w:val="20"/>
        </w:rPr>
        <w:t xml:space="preserve">                               </w:t>
      </w:r>
    </w:p>
    <w:p w:rsidR="008A6B02" w:rsidRDefault="008A6B02" w:rsidP="008A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Pr>
          <w:rFonts w:ascii="Times New Roman" w:hAnsi="Times New Roman"/>
          <w:b/>
          <w:sz w:val="24"/>
          <w:szCs w:val="24"/>
        </w:rPr>
        <w:t>1.1. Место дисциплины в структуре основной образовательной программы</w:t>
      </w:r>
    </w:p>
    <w:p w:rsidR="008A6B02" w:rsidRPr="00566B5E" w:rsidRDefault="008A6B02" w:rsidP="005F664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851" w:firstLine="425"/>
        <w:jc w:val="both"/>
        <w:rPr>
          <w:rFonts w:ascii="Times New Roman" w:hAnsi="Times New Roman"/>
          <w:sz w:val="28"/>
          <w:szCs w:val="28"/>
        </w:rPr>
      </w:pPr>
      <w:r w:rsidRPr="00566B5E">
        <w:rPr>
          <w:rFonts w:ascii="Times New Roman" w:hAnsi="Times New Roman"/>
          <w:sz w:val="28"/>
          <w:szCs w:val="28"/>
        </w:rPr>
        <w:t>Учебная дисциплина «</w:t>
      </w:r>
      <w:r w:rsidR="00524782" w:rsidRPr="00566B5E">
        <w:rPr>
          <w:rFonts w:ascii="Times New Roman" w:hAnsi="Times New Roman"/>
          <w:sz w:val="28"/>
          <w:szCs w:val="28"/>
        </w:rPr>
        <w:t xml:space="preserve">Электротехника и электроника» </w:t>
      </w:r>
      <w:r w:rsidRPr="00566B5E">
        <w:rPr>
          <w:rFonts w:ascii="Times New Roman" w:hAnsi="Times New Roman"/>
          <w:sz w:val="28"/>
          <w:szCs w:val="28"/>
        </w:rPr>
        <w:t>является обязательной частью</w:t>
      </w:r>
      <w:r w:rsidR="007512F2" w:rsidRPr="00566B5E">
        <w:rPr>
          <w:rFonts w:ascii="Times New Roman" w:hAnsi="Times New Roman"/>
          <w:sz w:val="28"/>
          <w:szCs w:val="28"/>
        </w:rPr>
        <w:t xml:space="preserve"> п</w:t>
      </w:r>
      <w:r w:rsidR="00A935C7" w:rsidRPr="00566B5E">
        <w:rPr>
          <w:rFonts w:ascii="Times New Roman" w:hAnsi="Times New Roman"/>
          <w:sz w:val="28"/>
          <w:szCs w:val="28"/>
        </w:rPr>
        <w:t>рофессионального цикла основной образовательной программы</w:t>
      </w:r>
      <w:r w:rsidR="007512F2" w:rsidRPr="00566B5E">
        <w:rPr>
          <w:rFonts w:ascii="Times New Roman" w:hAnsi="Times New Roman"/>
          <w:sz w:val="28"/>
          <w:szCs w:val="28"/>
        </w:rPr>
        <w:t xml:space="preserve"> в </w:t>
      </w:r>
      <w:proofErr w:type="gramStart"/>
      <w:r w:rsidR="007512F2" w:rsidRPr="00566B5E">
        <w:rPr>
          <w:rFonts w:ascii="Times New Roman" w:hAnsi="Times New Roman"/>
          <w:sz w:val="28"/>
          <w:szCs w:val="28"/>
        </w:rPr>
        <w:t>соответствии</w:t>
      </w:r>
      <w:r w:rsidRPr="00566B5E">
        <w:rPr>
          <w:rFonts w:ascii="Times New Roman" w:hAnsi="Times New Roman"/>
          <w:sz w:val="28"/>
          <w:szCs w:val="28"/>
        </w:rPr>
        <w:t xml:space="preserve">  примерной</w:t>
      </w:r>
      <w:proofErr w:type="gramEnd"/>
      <w:r w:rsidRPr="00566B5E">
        <w:rPr>
          <w:rFonts w:ascii="Times New Roman" w:hAnsi="Times New Roman"/>
          <w:sz w:val="28"/>
          <w:szCs w:val="28"/>
        </w:rPr>
        <w:t xml:space="preserve"> основной образовательной программы в соответствии с ФГОС СПО по </w:t>
      </w:r>
      <w:r w:rsidRPr="00566B5E">
        <w:rPr>
          <w:rFonts w:ascii="Times New Roman" w:hAnsi="Times New Roman"/>
          <w:i/>
          <w:sz w:val="28"/>
          <w:szCs w:val="28"/>
        </w:rPr>
        <w:t xml:space="preserve">профессии </w:t>
      </w:r>
      <w:r w:rsidR="00733304" w:rsidRPr="00566B5E">
        <w:rPr>
          <w:rFonts w:ascii="Times New Roman" w:hAnsi="Times New Roman"/>
          <w:i/>
          <w:sz w:val="28"/>
          <w:szCs w:val="28"/>
        </w:rPr>
        <w:t>22.02.06.Сварочное производство</w:t>
      </w:r>
      <w:r w:rsidR="00891ECC" w:rsidRPr="00566B5E">
        <w:rPr>
          <w:rFonts w:ascii="Times New Roman" w:hAnsi="Times New Roman"/>
          <w:i/>
          <w:sz w:val="28"/>
          <w:szCs w:val="28"/>
        </w:rPr>
        <w:t>.</w:t>
      </w:r>
      <w:r w:rsidRPr="00566B5E">
        <w:rPr>
          <w:rFonts w:ascii="Times New Roman" w:hAnsi="Times New Roman"/>
          <w:sz w:val="28"/>
          <w:szCs w:val="28"/>
        </w:rPr>
        <w:t xml:space="preserve"> </w:t>
      </w:r>
    </w:p>
    <w:p w:rsidR="008A6B02" w:rsidRPr="005F664E" w:rsidRDefault="008A6B02" w:rsidP="005F664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851" w:firstLine="425"/>
        <w:jc w:val="both"/>
        <w:rPr>
          <w:rFonts w:ascii="Times New Roman" w:hAnsi="Times New Roman"/>
          <w:sz w:val="28"/>
          <w:szCs w:val="28"/>
        </w:rPr>
      </w:pPr>
      <w:r w:rsidRPr="00566B5E">
        <w:rPr>
          <w:rFonts w:ascii="Times New Roman" w:hAnsi="Times New Roman"/>
          <w:sz w:val="28"/>
          <w:szCs w:val="28"/>
        </w:rPr>
        <w:t xml:space="preserve">Особое значение дисциплина имеет при формировании и развитии ОК </w:t>
      </w:r>
      <w:proofErr w:type="spellStart"/>
      <w:r w:rsidR="0013413D">
        <w:rPr>
          <w:rFonts w:ascii="Times New Roman" w:hAnsi="Times New Roman"/>
          <w:sz w:val="28"/>
          <w:szCs w:val="28"/>
        </w:rPr>
        <w:t>ОК</w:t>
      </w:r>
      <w:proofErr w:type="spellEnd"/>
      <w:r w:rsidR="0013413D">
        <w:rPr>
          <w:rFonts w:ascii="Times New Roman" w:hAnsi="Times New Roman"/>
          <w:sz w:val="28"/>
          <w:szCs w:val="28"/>
        </w:rPr>
        <w:t xml:space="preserve"> 01,02,03 </w:t>
      </w:r>
    </w:p>
    <w:p w:rsidR="008A6B02" w:rsidRPr="00566B5E" w:rsidRDefault="008A6B02" w:rsidP="008A6B02">
      <w:pPr>
        <w:spacing w:after="120"/>
        <w:ind w:firstLine="709"/>
        <w:rPr>
          <w:rFonts w:ascii="Times New Roman" w:hAnsi="Times New Roman"/>
          <w:b/>
          <w:sz w:val="28"/>
          <w:szCs w:val="28"/>
        </w:rPr>
      </w:pPr>
      <w:r w:rsidRPr="00566B5E">
        <w:rPr>
          <w:rFonts w:ascii="Times New Roman" w:hAnsi="Times New Roman"/>
          <w:b/>
          <w:sz w:val="28"/>
          <w:szCs w:val="28"/>
        </w:rPr>
        <w:t>1.2. Цель и планируемые результаты освоения дисциплины:</w:t>
      </w:r>
    </w:p>
    <w:p w:rsidR="008A6B02" w:rsidRPr="005F664E" w:rsidRDefault="008A6B02" w:rsidP="008A6B02">
      <w:pPr>
        <w:suppressAutoHyphens/>
        <w:spacing w:after="0"/>
        <w:ind w:firstLine="709"/>
        <w:jc w:val="both"/>
        <w:rPr>
          <w:rFonts w:ascii="Times New Roman" w:hAnsi="Times New Roman"/>
          <w:sz w:val="28"/>
          <w:szCs w:val="28"/>
        </w:rPr>
      </w:pPr>
      <w:r w:rsidRPr="005F664E">
        <w:rPr>
          <w:rFonts w:ascii="Times New Roman" w:hAnsi="Times New Roman"/>
          <w:sz w:val="28"/>
          <w:szCs w:val="28"/>
        </w:rPr>
        <w:t>В рамках программы учебной дисциплины обучающимися осваиваются умения</w:t>
      </w:r>
      <w:r w:rsidR="005F664E" w:rsidRPr="005F664E">
        <w:rPr>
          <w:rFonts w:ascii="Times New Roman" w:hAnsi="Times New Roman"/>
          <w:sz w:val="28"/>
          <w:szCs w:val="28"/>
        </w:rPr>
        <w:t xml:space="preserve"> </w:t>
      </w:r>
      <w:r w:rsidRPr="005F664E">
        <w:rPr>
          <w:rFonts w:ascii="Times New Roman" w:hAnsi="Times New Roman"/>
          <w:sz w:val="28"/>
          <w:szCs w:val="28"/>
        </w:rP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8A6B02" w:rsidTr="008A6B02">
        <w:trPr>
          <w:trHeight w:val="649"/>
        </w:trPr>
        <w:tc>
          <w:tcPr>
            <w:tcW w:w="1589" w:type="dxa"/>
            <w:tcBorders>
              <w:top w:val="single" w:sz="4" w:space="0" w:color="auto"/>
              <w:left w:val="single" w:sz="4" w:space="0" w:color="auto"/>
              <w:bottom w:val="single" w:sz="4" w:space="0" w:color="auto"/>
              <w:right w:val="single" w:sz="4" w:space="0" w:color="auto"/>
            </w:tcBorders>
            <w:hideMark/>
          </w:tcPr>
          <w:p w:rsidR="008A6B02" w:rsidRDefault="008A6B02">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 xml:space="preserve">Код </w:t>
            </w:r>
            <w:r>
              <w:rPr>
                <w:rStyle w:val="af0"/>
                <w:b/>
                <w:bCs/>
                <w:sz w:val="24"/>
                <w:szCs w:val="24"/>
              </w:rPr>
              <w:footnoteReference w:id="1"/>
            </w:r>
          </w:p>
          <w:p w:rsidR="008A6B02" w:rsidRDefault="008A6B02">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ПК, ОК</w:t>
            </w:r>
          </w:p>
        </w:tc>
        <w:tc>
          <w:tcPr>
            <w:tcW w:w="3764" w:type="dxa"/>
            <w:tcBorders>
              <w:top w:val="single" w:sz="4" w:space="0" w:color="auto"/>
              <w:left w:val="single" w:sz="4" w:space="0" w:color="auto"/>
              <w:bottom w:val="single" w:sz="4" w:space="0" w:color="auto"/>
              <w:right w:val="single" w:sz="4" w:space="0" w:color="auto"/>
            </w:tcBorders>
            <w:hideMark/>
          </w:tcPr>
          <w:p w:rsidR="008A6B02" w:rsidRDefault="008A6B02">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Умения</w:t>
            </w:r>
          </w:p>
        </w:tc>
        <w:tc>
          <w:tcPr>
            <w:tcW w:w="4253" w:type="dxa"/>
            <w:tcBorders>
              <w:top w:val="single" w:sz="4" w:space="0" w:color="auto"/>
              <w:left w:val="single" w:sz="4" w:space="0" w:color="auto"/>
              <w:bottom w:val="single" w:sz="4" w:space="0" w:color="auto"/>
              <w:right w:val="single" w:sz="4" w:space="0" w:color="auto"/>
            </w:tcBorders>
            <w:hideMark/>
          </w:tcPr>
          <w:p w:rsidR="008A6B02" w:rsidRDefault="008A6B02">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Знания</w:t>
            </w:r>
          </w:p>
        </w:tc>
      </w:tr>
      <w:tr w:rsidR="0013413D" w:rsidTr="0013413D">
        <w:trPr>
          <w:trHeight w:val="212"/>
        </w:trPr>
        <w:tc>
          <w:tcPr>
            <w:tcW w:w="1589" w:type="dxa"/>
            <w:tcBorders>
              <w:top w:val="single" w:sz="4" w:space="0" w:color="auto"/>
              <w:left w:val="single" w:sz="4" w:space="0" w:color="auto"/>
              <w:bottom w:val="single" w:sz="4" w:space="0" w:color="auto"/>
              <w:right w:val="single" w:sz="4" w:space="0" w:color="auto"/>
            </w:tcBorders>
            <w:hideMark/>
          </w:tcPr>
          <w:p w:rsidR="0013413D" w:rsidRPr="0013413D" w:rsidRDefault="0013413D" w:rsidP="0013413D">
            <w:pPr>
              <w:widowControl w:val="0"/>
              <w:autoSpaceDE w:val="0"/>
              <w:autoSpaceDN w:val="0"/>
              <w:spacing w:after="0" w:line="270" w:lineRule="exact"/>
              <w:ind w:left="107"/>
              <w:rPr>
                <w:rFonts w:ascii="Times New Roman" w:eastAsia="Times New Roman" w:hAnsi="Times New Roman" w:cs="Times New Roman"/>
                <w:sz w:val="24"/>
              </w:rPr>
            </w:pPr>
            <w:r w:rsidRPr="0013413D">
              <w:rPr>
                <w:rFonts w:ascii="Times New Roman" w:eastAsia="Times New Roman" w:hAnsi="Times New Roman" w:cs="Times New Roman"/>
                <w:sz w:val="24"/>
              </w:rPr>
              <w:t xml:space="preserve">ПК </w:t>
            </w:r>
            <w:r>
              <w:rPr>
                <w:rFonts w:ascii="Times New Roman" w:eastAsia="Times New Roman" w:hAnsi="Times New Roman" w:cs="Times New Roman"/>
                <w:spacing w:val="-5"/>
                <w:sz w:val="24"/>
              </w:rPr>
              <w:t>4.4</w:t>
            </w:r>
          </w:p>
          <w:p w:rsidR="0013413D" w:rsidRPr="0013413D" w:rsidRDefault="0013413D" w:rsidP="0013413D">
            <w:pPr>
              <w:widowControl w:val="0"/>
              <w:autoSpaceDE w:val="0"/>
              <w:autoSpaceDN w:val="0"/>
              <w:spacing w:after="0" w:line="240" w:lineRule="auto"/>
              <w:ind w:left="107"/>
              <w:rPr>
                <w:rFonts w:ascii="Times New Roman" w:eastAsia="Times New Roman" w:hAnsi="Times New Roman" w:cs="Times New Roman"/>
                <w:sz w:val="24"/>
              </w:rPr>
            </w:pPr>
            <w:r w:rsidRPr="0013413D">
              <w:rPr>
                <w:rFonts w:ascii="Times New Roman" w:eastAsia="Times New Roman" w:hAnsi="Times New Roman" w:cs="Times New Roman"/>
                <w:sz w:val="24"/>
              </w:rPr>
              <w:t xml:space="preserve">ПК </w:t>
            </w:r>
            <w:r>
              <w:rPr>
                <w:rFonts w:ascii="Times New Roman" w:eastAsia="Times New Roman" w:hAnsi="Times New Roman" w:cs="Times New Roman"/>
                <w:spacing w:val="-5"/>
                <w:sz w:val="24"/>
              </w:rPr>
              <w:t>4.5</w:t>
            </w:r>
          </w:p>
          <w:p w:rsidR="0013413D" w:rsidRPr="0013413D" w:rsidRDefault="0013413D" w:rsidP="0013413D">
            <w:pPr>
              <w:widowControl w:val="0"/>
              <w:autoSpaceDE w:val="0"/>
              <w:autoSpaceDN w:val="0"/>
              <w:spacing w:after="0" w:line="240" w:lineRule="auto"/>
              <w:ind w:left="107"/>
              <w:rPr>
                <w:rFonts w:ascii="Times New Roman" w:eastAsia="Times New Roman" w:hAnsi="Times New Roman" w:cs="Times New Roman"/>
                <w:sz w:val="24"/>
              </w:rPr>
            </w:pPr>
            <w:r w:rsidRPr="0013413D">
              <w:rPr>
                <w:rFonts w:ascii="Times New Roman" w:eastAsia="Times New Roman" w:hAnsi="Times New Roman" w:cs="Times New Roman"/>
                <w:sz w:val="24"/>
              </w:rPr>
              <w:t xml:space="preserve">ОК </w:t>
            </w:r>
            <w:r w:rsidRPr="0013413D">
              <w:rPr>
                <w:rFonts w:ascii="Times New Roman" w:eastAsia="Times New Roman" w:hAnsi="Times New Roman" w:cs="Times New Roman"/>
                <w:spacing w:val="-5"/>
                <w:sz w:val="24"/>
              </w:rPr>
              <w:t>01</w:t>
            </w:r>
          </w:p>
          <w:p w:rsidR="0013413D" w:rsidRPr="0013413D" w:rsidRDefault="0013413D" w:rsidP="0013413D">
            <w:pPr>
              <w:widowControl w:val="0"/>
              <w:autoSpaceDE w:val="0"/>
              <w:autoSpaceDN w:val="0"/>
              <w:spacing w:after="0" w:line="240" w:lineRule="auto"/>
              <w:ind w:left="107"/>
              <w:rPr>
                <w:rFonts w:ascii="Times New Roman" w:eastAsia="Times New Roman" w:hAnsi="Times New Roman" w:cs="Times New Roman"/>
                <w:sz w:val="24"/>
              </w:rPr>
            </w:pPr>
            <w:r w:rsidRPr="0013413D">
              <w:rPr>
                <w:rFonts w:ascii="Times New Roman" w:eastAsia="Times New Roman" w:hAnsi="Times New Roman" w:cs="Times New Roman"/>
                <w:sz w:val="24"/>
              </w:rPr>
              <w:t xml:space="preserve">ОК </w:t>
            </w:r>
            <w:r>
              <w:rPr>
                <w:rFonts w:ascii="Times New Roman" w:eastAsia="Times New Roman" w:hAnsi="Times New Roman" w:cs="Times New Roman"/>
                <w:spacing w:val="-5"/>
                <w:sz w:val="24"/>
              </w:rPr>
              <w:t>07</w:t>
            </w:r>
          </w:p>
          <w:p w:rsidR="0013413D" w:rsidRDefault="0013413D" w:rsidP="0013413D">
            <w:pPr>
              <w:suppressAutoHyphens/>
              <w:spacing w:after="0" w:line="240" w:lineRule="auto"/>
              <w:rPr>
                <w:rFonts w:ascii="Times New Roman" w:hAnsi="Times New Roman"/>
                <w:i/>
              </w:rPr>
            </w:pPr>
          </w:p>
        </w:tc>
        <w:tc>
          <w:tcPr>
            <w:tcW w:w="3764" w:type="dxa"/>
            <w:tcBorders>
              <w:top w:val="single" w:sz="4" w:space="0" w:color="auto"/>
              <w:left w:val="single" w:sz="4" w:space="0" w:color="auto"/>
              <w:bottom w:val="single" w:sz="4" w:space="0" w:color="auto"/>
              <w:right w:val="single" w:sz="4" w:space="0" w:color="auto"/>
            </w:tcBorders>
            <w:hideMark/>
          </w:tcPr>
          <w:p w:rsidR="0013413D" w:rsidRPr="0013413D" w:rsidRDefault="0013413D" w:rsidP="0013413D">
            <w:pPr>
              <w:widowControl w:val="0"/>
              <w:tabs>
                <w:tab w:val="left" w:pos="2223"/>
                <w:tab w:val="left" w:pos="2507"/>
                <w:tab w:val="left" w:pos="3922"/>
              </w:tabs>
              <w:autoSpaceDE w:val="0"/>
              <w:autoSpaceDN w:val="0"/>
              <w:spacing w:after="0" w:line="240" w:lineRule="auto"/>
              <w:ind w:left="108" w:right="95"/>
              <w:jc w:val="both"/>
              <w:rPr>
                <w:rFonts w:ascii="Times New Roman" w:eastAsia="Times New Roman" w:hAnsi="Times New Roman" w:cs="Times New Roman"/>
                <w:sz w:val="24"/>
              </w:rPr>
            </w:pPr>
            <w:r w:rsidRPr="0013413D">
              <w:rPr>
                <w:rFonts w:ascii="Times New Roman" w:eastAsia="Times New Roman" w:hAnsi="Times New Roman" w:cs="Times New Roman"/>
                <w:spacing w:val="-2"/>
                <w:sz w:val="24"/>
              </w:rPr>
              <w:t>Выбирать</w:t>
            </w:r>
            <w:r>
              <w:rPr>
                <w:rFonts w:ascii="Times New Roman" w:eastAsia="Times New Roman" w:hAnsi="Times New Roman" w:cs="Times New Roman"/>
                <w:sz w:val="24"/>
              </w:rPr>
              <w:t xml:space="preserve"> </w:t>
            </w:r>
            <w:r w:rsidRPr="0013413D">
              <w:rPr>
                <w:rFonts w:ascii="Times New Roman" w:eastAsia="Times New Roman" w:hAnsi="Times New Roman" w:cs="Times New Roman"/>
                <w:spacing w:val="-2"/>
                <w:sz w:val="24"/>
              </w:rPr>
              <w:t>электрические, электронные</w:t>
            </w:r>
            <w:r w:rsidRPr="0013413D">
              <w:rPr>
                <w:rFonts w:ascii="Times New Roman" w:eastAsia="Times New Roman" w:hAnsi="Times New Roman" w:cs="Times New Roman"/>
                <w:sz w:val="24"/>
              </w:rPr>
              <w:tab/>
            </w:r>
            <w:r w:rsidRPr="0013413D">
              <w:rPr>
                <w:rFonts w:ascii="Times New Roman" w:eastAsia="Times New Roman" w:hAnsi="Times New Roman" w:cs="Times New Roman"/>
                <w:spacing w:val="-2"/>
                <w:sz w:val="24"/>
              </w:rPr>
              <w:t>приборы</w:t>
            </w:r>
            <w:r w:rsidRPr="0013413D">
              <w:rPr>
                <w:rFonts w:ascii="Times New Roman" w:eastAsia="Times New Roman" w:hAnsi="Times New Roman" w:cs="Times New Roman"/>
                <w:sz w:val="24"/>
              </w:rPr>
              <w:tab/>
            </w:r>
            <w:r w:rsidRPr="0013413D">
              <w:rPr>
                <w:rFonts w:ascii="Times New Roman" w:eastAsia="Times New Roman" w:hAnsi="Times New Roman" w:cs="Times New Roman"/>
                <w:spacing w:val="-10"/>
                <w:sz w:val="24"/>
              </w:rPr>
              <w:t>и</w:t>
            </w:r>
          </w:p>
          <w:p w:rsidR="0013413D" w:rsidRPr="0013413D" w:rsidRDefault="0013413D" w:rsidP="0013413D">
            <w:pPr>
              <w:widowControl w:val="0"/>
              <w:autoSpaceDE w:val="0"/>
              <w:autoSpaceDN w:val="0"/>
              <w:spacing w:after="0" w:line="264" w:lineRule="exact"/>
              <w:ind w:left="108"/>
              <w:jc w:val="both"/>
              <w:rPr>
                <w:rFonts w:ascii="Times New Roman" w:eastAsia="Times New Roman" w:hAnsi="Times New Roman" w:cs="Times New Roman"/>
                <w:sz w:val="24"/>
              </w:rPr>
            </w:pPr>
            <w:r w:rsidRPr="0013413D">
              <w:rPr>
                <w:rFonts w:ascii="Times New Roman" w:eastAsia="Times New Roman" w:hAnsi="Times New Roman" w:cs="Times New Roman"/>
                <w:spacing w:val="-2"/>
                <w:sz w:val="24"/>
              </w:rPr>
              <w:t>электрооборудование;</w:t>
            </w:r>
          </w:p>
          <w:p w:rsidR="0013413D" w:rsidRPr="0013413D" w:rsidRDefault="0013413D" w:rsidP="0013413D">
            <w:pPr>
              <w:widowControl w:val="0"/>
              <w:tabs>
                <w:tab w:val="left" w:pos="2346"/>
              </w:tabs>
              <w:autoSpaceDE w:val="0"/>
              <w:autoSpaceDN w:val="0"/>
              <w:spacing w:after="0" w:line="240" w:lineRule="auto"/>
              <w:ind w:left="108" w:right="96"/>
              <w:jc w:val="both"/>
              <w:rPr>
                <w:rFonts w:ascii="Times New Roman" w:eastAsia="Times New Roman" w:hAnsi="Times New Roman" w:cs="Times New Roman"/>
                <w:sz w:val="24"/>
              </w:rPr>
            </w:pPr>
            <w:r w:rsidRPr="0013413D">
              <w:rPr>
                <w:rFonts w:ascii="Times New Roman" w:eastAsia="Times New Roman" w:hAnsi="Times New Roman" w:cs="Times New Roman"/>
                <w:spacing w:val="-2"/>
                <w:sz w:val="24"/>
              </w:rPr>
              <w:t>правильно</w:t>
            </w:r>
            <w:r>
              <w:rPr>
                <w:rFonts w:ascii="Times New Roman" w:eastAsia="Times New Roman" w:hAnsi="Times New Roman" w:cs="Times New Roman"/>
                <w:sz w:val="24"/>
              </w:rPr>
              <w:t xml:space="preserve"> </w:t>
            </w:r>
            <w:r w:rsidRPr="0013413D">
              <w:rPr>
                <w:rFonts w:ascii="Times New Roman" w:eastAsia="Times New Roman" w:hAnsi="Times New Roman" w:cs="Times New Roman"/>
                <w:spacing w:val="-2"/>
                <w:sz w:val="24"/>
              </w:rPr>
              <w:t xml:space="preserve">эксплуатировать </w:t>
            </w:r>
            <w:r w:rsidRPr="0013413D">
              <w:rPr>
                <w:rFonts w:ascii="Times New Roman" w:eastAsia="Times New Roman" w:hAnsi="Times New Roman" w:cs="Times New Roman"/>
                <w:sz w:val="24"/>
              </w:rPr>
              <w:t>электрооборудование и механизмы передачи</w:t>
            </w:r>
            <w:r w:rsidRPr="0013413D">
              <w:rPr>
                <w:rFonts w:ascii="Times New Roman" w:eastAsia="Times New Roman" w:hAnsi="Times New Roman" w:cs="Times New Roman"/>
                <w:spacing w:val="62"/>
                <w:sz w:val="24"/>
              </w:rPr>
              <w:t xml:space="preserve"> </w:t>
            </w:r>
            <w:r w:rsidRPr="0013413D">
              <w:rPr>
                <w:rFonts w:ascii="Times New Roman" w:eastAsia="Times New Roman" w:hAnsi="Times New Roman" w:cs="Times New Roman"/>
                <w:sz w:val="24"/>
              </w:rPr>
              <w:t>движения</w:t>
            </w:r>
            <w:r w:rsidRPr="0013413D">
              <w:rPr>
                <w:rFonts w:ascii="Times New Roman" w:eastAsia="Times New Roman" w:hAnsi="Times New Roman" w:cs="Times New Roman"/>
                <w:spacing w:val="63"/>
                <w:sz w:val="24"/>
              </w:rPr>
              <w:t xml:space="preserve"> </w:t>
            </w:r>
            <w:r w:rsidRPr="0013413D">
              <w:rPr>
                <w:rFonts w:ascii="Times New Roman" w:eastAsia="Times New Roman" w:hAnsi="Times New Roman" w:cs="Times New Roman"/>
                <w:spacing w:val="-2"/>
                <w:sz w:val="24"/>
              </w:rPr>
              <w:t>технологических</w:t>
            </w:r>
            <w:r>
              <w:rPr>
                <w:rFonts w:ascii="Times New Roman" w:eastAsia="Times New Roman" w:hAnsi="Times New Roman" w:cs="Times New Roman"/>
                <w:sz w:val="24"/>
              </w:rPr>
              <w:t xml:space="preserve"> </w:t>
            </w:r>
            <w:r w:rsidRPr="0013413D">
              <w:rPr>
                <w:rFonts w:ascii="Times New Roman" w:eastAsia="Times New Roman" w:hAnsi="Times New Roman" w:cs="Times New Roman"/>
                <w:sz w:val="24"/>
              </w:rPr>
              <w:t>машин</w:t>
            </w:r>
            <w:r w:rsidRPr="0013413D">
              <w:rPr>
                <w:rFonts w:ascii="Times New Roman" w:eastAsia="Times New Roman" w:hAnsi="Times New Roman" w:cs="Times New Roman"/>
                <w:spacing w:val="-2"/>
                <w:sz w:val="24"/>
              </w:rPr>
              <w:t xml:space="preserve"> </w:t>
            </w:r>
            <w:r w:rsidRPr="0013413D">
              <w:rPr>
                <w:rFonts w:ascii="Times New Roman" w:eastAsia="Times New Roman" w:hAnsi="Times New Roman" w:cs="Times New Roman"/>
                <w:sz w:val="24"/>
              </w:rPr>
              <w:t>и</w:t>
            </w:r>
            <w:r w:rsidRPr="0013413D">
              <w:rPr>
                <w:rFonts w:ascii="Times New Roman" w:eastAsia="Times New Roman" w:hAnsi="Times New Roman" w:cs="Times New Roman"/>
                <w:spacing w:val="-1"/>
                <w:sz w:val="24"/>
              </w:rPr>
              <w:t xml:space="preserve"> </w:t>
            </w:r>
            <w:r w:rsidRPr="0013413D">
              <w:rPr>
                <w:rFonts w:ascii="Times New Roman" w:eastAsia="Times New Roman" w:hAnsi="Times New Roman" w:cs="Times New Roman"/>
                <w:spacing w:val="-2"/>
                <w:sz w:val="24"/>
              </w:rPr>
              <w:t>аппаратов;</w:t>
            </w:r>
          </w:p>
          <w:p w:rsidR="0013413D" w:rsidRPr="0013413D" w:rsidRDefault="0013413D" w:rsidP="0013413D">
            <w:pPr>
              <w:widowControl w:val="0"/>
              <w:tabs>
                <w:tab w:val="left" w:pos="1880"/>
                <w:tab w:val="left" w:pos="3187"/>
              </w:tabs>
              <w:autoSpaceDE w:val="0"/>
              <w:autoSpaceDN w:val="0"/>
              <w:spacing w:after="0" w:line="268" w:lineRule="exact"/>
              <w:ind w:left="108"/>
              <w:jc w:val="both"/>
              <w:rPr>
                <w:rFonts w:ascii="Times New Roman" w:eastAsia="Times New Roman" w:hAnsi="Times New Roman" w:cs="Times New Roman"/>
                <w:sz w:val="24"/>
              </w:rPr>
            </w:pPr>
            <w:r w:rsidRPr="0013413D">
              <w:rPr>
                <w:rFonts w:ascii="Times New Roman" w:eastAsia="Times New Roman" w:hAnsi="Times New Roman" w:cs="Times New Roman"/>
                <w:spacing w:val="-2"/>
                <w:sz w:val="24"/>
              </w:rPr>
              <w:t>производить</w:t>
            </w:r>
            <w:r w:rsidRPr="0013413D">
              <w:rPr>
                <w:rFonts w:ascii="Times New Roman" w:eastAsia="Times New Roman" w:hAnsi="Times New Roman" w:cs="Times New Roman"/>
                <w:sz w:val="24"/>
              </w:rPr>
              <w:tab/>
            </w:r>
            <w:r w:rsidRPr="0013413D">
              <w:rPr>
                <w:rFonts w:ascii="Times New Roman" w:eastAsia="Times New Roman" w:hAnsi="Times New Roman" w:cs="Times New Roman"/>
                <w:spacing w:val="-2"/>
                <w:sz w:val="24"/>
              </w:rPr>
              <w:t>расчеты</w:t>
            </w:r>
            <w:r>
              <w:rPr>
                <w:rFonts w:ascii="Times New Roman" w:eastAsia="Times New Roman" w:hAnsi="Times New Roman" w:cs="Times New Roman"/>
                <w:sz w:val="24"/>
              </w:rPr>
              <w:t xml:space="preserve"> </w:t>
            </w:r>
            <w:r w:rsidRPr="0013413D">
              <w:rPr>
                <w:rFonts w:ascii="Times New Roman" w:eastAsia="Times New Roman" w:hAnsi="Times New Roman" w:cs="Times New Roman"/>
                <w:spacing w:val="-2"/>
                <w:sz w:val="24"/>
              </w:rPr>
              <w:t>простых</w:t>
            </w:r>
            <w:r>
              <w:rPr>
                <w:rFonts w:ascii="Times New Roman" w:eastAsia="Times New Roman" w:hAnsi="Times New Roman" w:cs="Times New Roman"/>
                <w:sz w:val="24"/>
              </w:rPr>
              <w:t xml:space="preserve"> </w:t>
            </w:r>
            <w:r w:rsidRPr="0013413D">
              <w:rPr>
                <w:rFonts w:ascii="Times New Roman" w:eastAsia="Times New Roman" w:hAnsi="Times New Roman" w:cs="Times New Roman"/>
                <w:sz w:val="24"/>
              </w:rPr>
              <w:t>электрических</w:t>
            </w:r>
            <w:r w:rsidRPr="0013413D">
              <w:rPr>
                <w:rFonts w:ascii="Times New Roman" w:eastAsia="Times New Roman" w:hAnsi="Times New Roman" w:cs="Times New Roman"/>
                <w:spacing w:val="-4"/>
                <w:sz w:val="24"/>
              </w:rPr>
              <w:t xml:space="preserve"> </w:t>
            </w:r>
            <w:r w:rsidRPr="0013413D">
              <w:rPr>
                <w:rFonts w:ascii="Times New Roman" w:eastAsia="Times New Roman" w:hAnsi="Times New Roman" w:cs="Times New Roman"/>
                <w:spacing w:val="-2"/>
                <w:sz w:val="24"/>
              </w:rPr>
              <w:t>цепей;</w:t>
            </w:r>
          </w:p>
          <w:p w:rsidR="0013413D" w:rsidRPr="0013413D" w:rsidRDefault="0013413D" w:rsidP="0013413D">
            <w:pPr>
              <w:widowControl w:val="0"/>
              <w:autoSpaceDE w:val="0"/>
              <w:autoSpaceDN w:val="0"/>
              <w:spacing w:after="0" w:line="240" w:lineRule="auto"/>
              <w:ind w:left="108" w:right="95"/>
              <w:jc w:val="both"/>
              <w:rPr>
                <w:rFonts w:ascii="Times New Roman" w:eastAsia="Times New Roman" w:hAnsi="Times New Roman" w:cs="Times New Roman"/>
                <w:sz w:val="24"/>
              </w:rPr>
            </w:pPr>
            <w:r w:rsidRPr="0013413D">
              <w:rPr>
                <w:rFonts w:ascii="Times New Roman" w:eastAsia="Times New Roman" w:hAnsi="Times New Roman" w:cs="Times New Roman"/>
                <w:sz w:val="24"/>
              </w:rPr>
              <w:t>рассчитывать</w:t>
            </w:r>
            <w:r w:rsidRPr="0013413D">
              <w:rPr>
                <w:rFonts w:ascii="Times New Roman" w:eastAsia="Times New Roman" w:hAnsi="Times New Roman" w:cs="Times New Roman"/>
                <w:spacing w:val="80"/>
                <w:sz w:val="24"/>
              </w:rPr>
              <w:t xml:space="preserve"> </w:t>
            </w:r>
            <w:r w:rsidRPr="0013413D">
              <w:rPr>
                <w:rFonts w:ascii="Times New Roman" w:eastAsia="Times New Roman" w:hAnsi="Times New Roman" w:cs="Times New Roman"/>
                <w:sz w:val="24"/>
              </w:rPr>
              <w:t>параметры</w:t>
            </w:r>
            <w:r w:rsidRPr="0013413D">
              <w:rPr>
                <w:rFonts w:ascii="Times New Roman" w:eastAsia="Times New Roman" w:hAnsi="Times New Roman" w:cs="Times New Roman"/>
                <w:spacing w:val="80"/>
                <w:sz w:val="24"/>
              </w:rPr>
              <w:t xml:space="preserve"> </w:t>
            </w:r>
            <w:r w:rsidRPr="0013413D">
              <w:rPr>
                <w:rFonts w:ascii="Times New Roman" w:eastAsia="Times New Roman" w:hAnsi="Times New Roman" w:cs="Times New Roman"/>
                <w:sz w:val="24"/>
              </w:rPr>
              <w:t>различных электрических цепей и схем;</w:t>
            </w:r>
          </w:p>
          <w:p w:rsidR="0013413D" w:rsidRPr="0013413D" w:rsidRDefault="0013413D" w:rsidP="0013413D">
            <w:pPr>
              <w:widowControl w:val="0"/>
              <w:tabs>
                <w:tab w:val="left" w:pos="1143"/>
              </w:tabs>
              <w:autoSpaceDE w:val="0"/>
              <w:autoSpaceDN w:val="0"/>
              <w:spacing w:after="0" w:line="240" w:lineRule="auto"/>
              <w:ind w:left="108" w:right="97"/>
              <w:jc w:val="both"/>
              <w:rPr>
                <w:rFonts w:ascii="Times New Roman" w:eastAsia="Times New Roman" w:hAnsi="Times New Roman" w:cs="Times New Roman"/>
                <w:sz w:val="24"/>
              </w:rPr>
            </w:pPr>
            <w:r w:rsidRPr="0013413D">
              <w:rPr>
                <w:rFonts w:ascii="Times New Roman" w:eastAsia="Times New Roman" w:hAnsi="Times New Roman" w:cs="Times New Roman"/>
                <w:spacing w:val="-2"/>
                <w:sz w:val="24"/>
              </w:rPr>
              <w:t>снимать</w:t>
            </w:r>
            <w:r w:rsidRPr="0013413D">
              <w:rPr>
                <w:rFonts w:ascii="Times New Roman" w:eastAsia="Times New Roman" w:hAnsi="Times New Roman" w:cs="Times New Roman"/>
                <w:sz w:val="24"/>
              </w:rPr>
              <w:tab/>
              <w:t>показания</w:t>
            </w:r>
            <w:r w:rsidRPr="0013413D">
              <w:rPr>
                <w:rFonts w:ascii="Times New Roman" w:eastAsia="Times New Roman" w:hAnsi="Times New Roman" w:cs="Times New Roman"/>
                <w:spacing w:val="80"/>
                <w:sz w:val="24"/>
              </w:rPr>
              <w:t xml:space="preserve"> </w:t>
            </w:r>
            <w:r w:rsidRPr="0013413D">
              <w:rPr>
                <w:rFonts w:ascii="Times New Roman" w:eastAsia="Times New Roman" w:hAnsi="Times New Roman" w:cs="Times New Roman"/>
                <w:sz w:val="24"/>
              </w:rPr>
              <w:t>и</w:t>
            </w:r>
            <w:r w:rsidRPr="0013413D">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 xml:space="preserve">пользоваться </w:t>
            </w:r>
            <w:r w:rsidRPr="0013413D">
              <w:rPr>
                <w:rFonts w:ascii="Times New Roman" w:eastAsia="Times New Roman" w:hAnsi="Times New Roman" w:cs="Times New Roman"/>
                <w:sz w:val="24"/>
              </w:rPr>
              <w:t>электроизмерительными</w:t>
            </w:r>
            <w:r w:rsidRPr="0013413D">
              <w:rPr>
                <w:rFonts w:ascii="Times New Roman" w:eastAsia="Times New Roman" w:hAnsi="Times New Roman" w:cs="Times New Roman"/>
                <w:spacing w:val="9"/>
                <w:sz w:val="24"/>
              </w:rPr>
              <w:t xml:space="preserve"> </w:t>
            </w:r>
            <w:r w:rsidRPr="0013413D">
              <w:rPr>
                <w:rFonts w:ascii="Times New Roman" w:eastAsia="Times New Roman" w:hAnsi="Times New Roman" w:cs="Times New Roman"/>
                <w:sz w:val="24"/>
              </w:rPr>
              <w:t>приборами</w:t>
            </w:r>
            <w:r w:rsidRPr="0013413D">
              <w:rPr>
                <w:rFonts w:ascii="Times New Roman" w:eastAsia="Times New Roman" w:hAnsi="Times New Roman" w:cs="Times New Roman"/>
                <w:spacing w:val="10"/>
                <w:sz w:val="24"/>
              </w:rPr>
              <w:t xml:space="preserve"> </w:t>
            </w:r>
            <w:r w:rsidRPr="0013413D">
              <w:rPr>
                <w:rFonts w:ascii="Times New Roman" w:eastAsia="Times New Roman" w:hAnsi="Times New Roman" w:cs="Times New Roman"/>
                <w:spacing w:val="-10"/>
                <w:sz w:val="24"/>
              </w:rPr>
              <w:t>и</w:t>
            </w:r>
            <w:r>
              <w:rPr>
                <w:rFonts w:ascii="Times New Roman" w:eastAsia="Times New Roman" w:hAnsi="Times New Roman" w:cs="Times New Roman"/>
                <w:sz w:val="24"/>
              </w:rPr>
              <w:t xml:space="preserve"> </w:t>
            </w:r>
            <w:r w:rsidRPr="0013413D">
              <w:rPr>
                <w:rFonts w:ascii="Times New Roman" w:eastAsia="Times New Roman" w:hAnsi="Times New Roman" w:cs="Times New Roman"/>
                <w:spacing w:val="-2"/>
                <w:sz w:val="24"/>
              </w:rPr>
              <w:t>приспособлениями;</w:t>
            </w:r>
          </w:p>
        </w:tc>
        <w:tc>
          <w:tcPr>
            <w:tcW w:w="4253" w:type="dxa"/>
            <w:tcBorders>
              <w:bottom w:val="single" w:sz="4" w:space="0" w:color="000000"/>
            </w:tcBorders>
            <w:hideMark/>
          </w:tcPr>
          <w:p w:rsidR="0013413D" w:rsidRDefault="0013413D" w:rsidP="0013413D">
            <w:pPr>
              <w:pStyle w:val="TableParagraph"/>
              <w:tabs>
                <w:tab w:val="left" w:pos="2482"/>
              </w:tabs>
              <w:ind w:left="110" w:right="96"/>
              <w:rPr>
                <w:sz w:val="24"/>
              </w:rPr>
            </w:pPr>
            <w:r>
              <w:rPr>
                <w:spacing w:val="-2"/>
                <w:sz w:val="24"/>
              </w:rPr>
              <w:t>классификацию</w:t>
            </w:r>
            <w:r>
              <w:rPr>
                <w:sz w:val="24"/>
              </w:rPr>
              <w:tab/>
            </w:r>
            <w:r>
              <w:rPr>
                <w:spacing w:val="-2"/>
                <w:sz w:val="24"/>
              </w:rPr>
              <w:t xml:space="preserve">электронных </w:t>
            </w:r>
            <w:r>
              <w:rPr>
                <w:sz w:val="24"/>
              </w:rPr>
              <w:t>приборов,</w:t>
            </w:r>
            <w:r>
              <w:rPr>
                <w:spacing w:val="25"/>
                <w:sz w:val="24"/>
              </w:rPr>
              <w:t xml:space="preserve"> </w:t>
            </w:r>
            <w:r>
              <w:rPr>
                <w:sz w:val="24"/>
              </w:rPr>
              <w:t>их</w:t>
            </w:r>
            <w:r>
              <w:rPr>
                <w:spacing w:val="29"/>
                <w:sz w:val="24"/>
              </w:rPr>
              <w:t xml:space="preserve"> </w:t>
            </w:r>
            <w:r>
              <w:rPr>
                <w:sz w:val="24"/>
              </w:rPr>
              <w:t>устройство</w:t>
            </w:r>
            <w:r>
              <w:rPr>
                <w:spacing w:val="25"/>
                <w:sz w:val="24"/>
              </w:rPr>
              <w:t xml:space="preserve"> </w:t>
            </w:r>
            <w:r>
              <w:rPr>
                <w:sz w:val="24"/>
              </w:rPr>
              <w:t>и</w:t>
            </w:r>
            <w:r>
              <w:rPr>
                <w:spacing w:val="27"/>
                <w:sz w:val="24"/>
              </w:rPr>
              <w:t xml:space="preserve"> </w:t>
            </w:r>
            <w:r>
              <w:rPr>
                <w:spacing w:val="-2"/>
                <w:sz w:val="24"/>
              </w:rPr>
              <w:t>область</w:t>
            </w:r>
          </w:p>
          <w:p w:rsidR="0013413D" w:rsidRDefault="0013413D" w:rsidP="0013413D">
            <w:pPr>
              <w:pStyle w:val="TableParagraph"/>
              <w:spacing w:line="264" w:lineRule="exact"/>
              <w:ind w:left="110"/>
              <w:rPr>
                <w:sz w:val="24"/>
              </w:rPr>
            </w:pPr>
            <w:r>
              <w:rPr>
                <w:spacing w:val="-2"/>
                <w:sz w:val="24"/>
              </w:rPr>
              <w:t>применения;</w:t>
            </w:r>
          </w:p>
          <w:p w:rsidR="0013413D" w:rsidRDefault="0013413D" w:rsidP="0013413D">
            <w:pPr>
              <w:pStyle w:val="TableParagraph"/>
              <w:tabs>
                <w:tab w:val="left" w:pos="2635"/>
              </w:tabs>
              <w:ind w:left="110" w:right="94"/>
              <w:jc w:val="both"/>
              <w:rPr>
                <w:sz w:val="24"/>
              </w:rPr>
            </w:pPr>
            <w:r>
              <w:rPr>
                <w:sz w:val="24"/>
              </w:rPr>
              <w:t xml:space="preserve">методы расчета и измерения </w:t>
            </w:r>
            <w:r>
              <w:rPr>
                <w:spacing w:val="-2"/>
                <w:sz w:val="24"/>
              </w:rPr>
              <w:t>основных</w:t>
            </w:r>
            <w:r>
              <w:rPr>
                <w:sz w:val="24"/>
              </w:rPr>
              <w:tab/>
            </w:r>
            <w:r>
              <w:rPr>
                <w:spacing w:val="-2"/>
                <w:sz w:val="24"/>
              </w:rPr>
              <w:t xml:space="preserve">параметров </w:t>
            </w:r>
            <w:r>
              <w:rPr>
                <w:sz w:val="24"/>
              </w:rPr>
              <w:t>электрических цепей;</w:t>
            </w:r>
          </w:p>
          <w:p w:rsidR="0013413D" w:rsidRDefault="0013413D" w:rsidP="0013413D">
            <w:pPr>
              <w:pStyle w:val="TableParagraph"/>
              <w:spacing w:line="268" w:lineRule="exact"/>
              <w:ind w:left="110"/>
              <w:rPr>
                <w:sz w:val="24"/>
              </w:rPr>
            </w:pPr>
            <w:r>
              <w:rPr>
                <w:sz w:val="24"/>
              </w:rPr>
              <w:t>основные</w:t>
            </w:r>
            <w:r>
              <w:rPr>
                <w:spacing w:val="-5"/>
                <w:sz w:val="24"/>
              </w:rPr>
              <w:t xml:space="preserve"> </w:t>
            </w:r>
            <w:r>
              <w:rPr>
                <w:sz w:val="24"/>
              </w:rPr>
              <w:t>законы</w:t>
            </w:r>
            <w:r>
              <w:rPr>
                <w:spacing w:val="-2"/>
                <w:sz w:val="24"/>
              </w:rPr>
              <w:t xml:space="preserve"> электротехники;</w:t>
            </w:r>
          </w:p>
          <w:p w:rsidR="0013413D" w:rsidRDefault="0013413D" w:rsidP="0013413D">
            <w:pPr>
              <w:pStyle w:val="TableParagraph"/>
              <w:tabs>
                <w:tab w:val="left" w:pos="1343"/>
                <w:tab w:val="left" w:pos="2415"/>
                <w:tab w:val="left" w:pos="2624"/>
                <w:tab w:val="left" w:pos="3046"/>
              </w:tabs>
              <w:ind w:left="110" w:right="95"/>
              <w:rPr>
                <w:sz w:val="24"/>
              </w:rPr>
            </w:pPr>
            <w:r>
              <w:rPr>
                <w:spacing w:val="-2"/>
                <w:sz w:val="24"/>
              </w:rPr>
              <w:t>основные</w:t>
            </w:r>
            <w:r>
              <w:rPr>
                <w:sz w:val="24"/>
              </w:rPr>
              <w:tab/>
            </w:r>
            <w:r>
              <w:rPr>
                <w:spacing w:val="-2"/>
                <w:sz w:val="24"/>
              </w:rPr>
              <w:t>правила</w:t>
            </w:r>
            <w:r>
              <w:rPr>
                <w:sz w:val="24"/>
              </w:rPr>
              <w:tab/>
            </w:r>
            <w:r>
              <w:rPr>
                <w:spacing w:val="-2"/>
                <w:sz w:val="24"/>
              </w:rPr>
              <w:t>эксплуатации электрооборудования</w:t>
            </w:r>
            <w:r>
              <w:rPr>
                <w:sz w:val="24"/>
              </w:rPr>
              <w:tab/>
            </w:r>
            <w:r>
              <w:rPr>
                <w:sz w:val="24"/>
              </w:rPr>
              <w:tab/>
            </w:r>
            <w:r>
              <w:rPr>
                <w:spacing w:val="-10"/>
                <w:sz w:val="24"/>
              </w:rPr>
              <w:t>и</w:t>
            </w:r>
            <w:r>
              <w:rPr>
                <w:sz w:val="24"/>
              </w:rPr>
              <w:tab/>
            </w:r>
            <w:r>
              <w:rPr>
                <w:spacing w:val="-2"/>
                <w:sz w:val="24"/>
              </w:rPr>
              <w:t>методы</w:t>
            </w:r>
          </w:p>
          <w:p w:rsidR="0013413D" w:rsidRDefault="0013413D" w:rsidP="0013413D">
            <w:pPr>
              <w:pStyle w:val="TableParagraph"/>
              <w:spacing w:line="264" w:lineRule="exact"/>
              <w:ind w:left="110"/>
              <w:rPr>
                <w:sz w:val="24"/>
              </w:rPr>
            </w:pPr>
            <w:r>
              <w:rPr>
                <w:sz w:val="24"/>
              </w:rPr>
              <w:t>измерения</w:t>
            </w:r>
            <w:r>
              <w:rPr>
                <w:spacing w:val="-7"/>
                <w:sz w:val="24"/>
              </w:rPr>
              <w:t xml:space="preserve"> </w:t>
            </w:r>
            <w:r>
              <w:rPr>
                <w:sz w:val="24"/>
              </w:rPr>
              <w:t>электрических</w:t>
            </w:r>
            <w:r>
              <w:rPr>
                <w:spacing w:val="-2"/>
                <w:sz w:val="24"/>
              </w:rPr>
              <w:t xml:space="preserve"> величин;</w:t>
            </w:r>
          </w:p>
          <w:p w:rsidR="0013413D" w:rsidRDefault="0013413D" w:rsidP="0013413D">
            <w:pPr>
              <w:pStyle w:val="TableParagraph"/>
              <w:tabs>
                <w:tab w:val="left" w:pos="1231"/>
                <w:tab w:val="left" w:pos="2312"/>
              </w:tabs>
              <w:ind w:left="110" w:right="98"/>
              <w:rPr>
                <w:sz w:val="24"/>
              </w:rPr>
            </w:pPr>
            <w:r>
              <w:rPr>
                <w:spacing w:val="-2"/>
                <w:sz w:val="24"/>
              </w:rPr>
              <w:t>основы</w:t>
            </w:r>
            <w:r>
              <w:rPr>
                <w:sz w:val="24"/>
              </w:rPr>
              <w:tab/>
            </w:r>
            <w:r>
              <w:rPr>
                <w:spacing w:val="-2"/>
                <w:sz w:val="24"/>
              </w:rPr>
              <w:t>теории</w:t>
            </w:r>
            <w:r>
              <w:rPr>
                <w:sz w:val="24"/>
              </w:rPr>
              <w:tab/>
            </w:r>
            <w:r>
              <w:rPr>
                <w:spacing w:val="-2"/>
                <w:sz w:val="24"/>
              </w:rPr>
              <w:t xml:space="preserve">электрических </w:t>
            </w:r>
            <w:r>
              <w:rPr>
                <w:sz w:val="24"/>
              </w:rPr>
              <w:t>машин,</w:t>
            </w:r>
            <w:r>
              <w:rPr>
                <w:spacing w:val="52"/>
                <w:w w:val="150"/>
                <w:sz w:val="24"/>
              </w:rPr>
              <w:t xml:space="preserve"> </w:t>
            </w:r>
            <w:r>
              <w:rPr>
                <w:sz w:val="24"/>
              </w:rPr>
              <w:t>принцип</w:t>
            </w:r>
            <w:r>
              <w:rPr>
                <w:spacing w:val="53"/>
                <w:w w:val="150"/>
                <w:sz w:val="24"/>
              </w:rPr>
              <w:t xml:space="preserve"> </w:t>
            </w:r>
            <w:r>
              <w:rPr>
                <w:sz w:val="24"/>
              </w:rPr>
              <w:t>работы</w:t>
            </w:r>
            <w:r>
              <w:rPr>
                <w:spacing w:val="52"/>
                <w:w w:val="150"/>
                <w:sz w:val="24"/>
              </w:rPr>
              <w:t xml:space="preserve"> </w:t>
            </w:r>
            <w:r>
              <w:rPr>
                <w:spacing w:val="-2"/>
                <w:sz w:val="24"/>
              </w:rPr>
              <w:t>типовых</w:t>
            </w:r>
          </w:p>
          <w:p w:rsidR="0013413D" w:rsidRDefault="0013413D" w:rsidP="0013413D">
            <w:pPr>
              <w:pStyle w:val="TableParagraph"/>
              <w:spacing w:line="264" w:lineRule="exact"/>
              <w:ind w:left="110"/>
              <w:rPr>
                <w:sz w:val="24"/>
              </w:rPr>
            </w:pPr>
            <w:r>
              <w:rPr>
                <w:sz w:val="24"/>
              </w:rPr>
              <w:t>электрических</w:t>
            </w:r>
            <w:r>
              <w:rPr>
                <w:spacing w:val="-2"/>
                <w:sz w:val="24"/>
              </w:rPr>
              <w:t xml:space="preserve"> устройств;</w:t>
            </w:r>
          </w:p>
          <w:p w:rsidR="0013413D" w:rsidRDefault="0013413D" w:rsidP="0013413D">
            <w:pPr>
              <w:pStyle w:val="TableParagraph"/>
              <w:spacing w:line="268" w:lineRule="exact"/>
              <w:ind w:left="110"/>
              <w:rPr>
                <w:sz w:val="24"/>
              </w:rPr>
            </w:pPr>
            <w:r>
              <w:rPr>
                <w:sz w:val="24"/>
              </w:rPr>
              <w:t>параметры</w:t>
            </w:r>
            <w:r>
              <w:rPr>
                <w:spacing w:val="65"/>
                <w:w w:val="150"/>
                <w:sz w:val="24"/>
              </w:rPr>
              <w:t xml:space="preserve"> </w:t>
            </w:r>
            <w:r>
              <w:rPr>
                <w:sz w:val="24"/>
              </w:rPr>
              <w:t>электрических</w:t>
            </w:r>
            <w:r>
              <w:rPr>
                <w:spacing w:val="69"/>
                <w:w w:val="150"/>
                <w:sz w:val="24"/>
              </w:rPr>
              <w:t xml:space="preserve"> </w:t>
            </w:r>
            <w:r>
              <w:rPr>
                <w:sz w:val="24"/>
              </w:rPr>
              <w:t>схем</w:t>
            </w:r>
            <w:r>
              <w:rPr>
                <w:spacing w:val="67"/>
                <w:w w:val="150"/>
                <w:sz w:val="24"/>
              </w:rPr>
              <w:t xml:space="preserve"> </w:t>
            </w:r>
            <w:r>
              <w:rPr>
                <w:spacing w:val="-10"/>
                <w:sz w:val="24"/>
              </w:rPr>
              <w:t>и</w:t>
            </w:r>
          </w:p>
          <w:p w:rsidR="0013413D" w:rsidRDefault="0013413D" w:rsidP="0013413D">
            <w:pPr>
              <w:pStyle w:val="TableParagraph"/>
              <w:spacing w:line="264" w:lineRule="exact"/>
              <w:ind w:left="110"/>
              <w:rPr>
                <w:sz w:val="24"/>
              </w:rPr>
            </w:pPr>
            <w:r>
              <w:rPr>
                <w:sz w:val="24"/>
              </w:rPr>
              <w:t>единицы</w:t>
            </w:r>
            <w:r>
              <w:rPr>
                <w:spacing w:val="-3"/>
                <w:sz w:val="24"/>
              </w:rPr>
              <w:t xml:space="preserve"> </w:t>
            </w:r>
            <w:r>
              <w:rPr>
                <w:sz w:val="24"/>
              </w:rPr>
              <w:t xml:space="preserve">их </w:t>
            </w:r>
            <w:r>
              <w:rPr>
                <w:spacing w:val="-2"/>
                <w:sz w:val="24"/>
              </w:rPr>
              <w:t>измерения;</w:t>
            </w:r>
          </w:p>
          <w:p w:rsidR="0013413D" w:rsidRDefault="0013413D" w:rsidP="0013413D">
            <w:pPr>
              <w:pStyle w:val="TableParagraph"/>
              <w:spacing w:line="268" w:lineRule="exact"/>
              <w:ind w:left="110"/>
              <w:rPr>
                <w:sz w:val="24"/>
              </w:rPr>
            </w:pPr>
            <w:r>
              <w:rPr>
                <w:sz w:val="24"/>
              </w:rPr>
              <w:t>принцип</w:t>
            </w:r>
            <w:r>
              <w:rPr>
                <w:spacing w:val="53"/>
                <w:w w:val="150"/>
                <w:sz w:val="24"/>
              </w:rPr>
              <w:t xml:space="preserve"> </w:t>
            </w:r>
            <w:r>
              <w:rPr>
                <w:sz w:val="24"/>
              </w:rPr>
              <w:t>выбора</w:t>
            </w:r>
            <w:r>
              <w:rPr>
                <w:spacing w:val="51"/>
                <w:w w:val="150"/>
                <w:sz w:val="24"/>
              </w:rPr>
              <w:t xml:space="preserve"> </w:t>
            </w:r>
            <w:r>
              <w:rPr>
                <w:sz w:val="24"/>
              </w:rPr>
              <w:t>электрических</w:t>
            </w:r>
            <w:r>
              <w:rPr>
                <w:spacing w:val="54"/>
                <w:w w:val="150"/>
                <w:sz w:val="24"/>
              </w:rPr>
              <w:t xml:space="preserve"> </w:t>
            </w:r>
            <w:r>
              <w:rPr>
                <w:spacing w:val="-10"/>
                <w:sz w:val="24"/>
              </w:rPr>
              <w:t>и</w:t>
            </w:r>
          </w:p>
          <w:p w:rsidR="0013413D" w:rsidRDefault="0013413D" w:rsidP="0013413D">
            <w:pPr>
              <w:pStyle w:val="TableParagraph"/>
              <w:spacing w:line="264" w:lineRule="exact"/>
              <w:ind w:left="110"/>
              <w:rPr>
                <w:sz w:val="24"/>
              </w:rPr>
            </w:pPr>
            <w:r>
              <w:rPr>
                <w:sz w:val="24"/>
              </w:rPr>
              <w:t>электронных</w:t>
            </w:r>
            <w:r>
              <w:rPr>
                <w:spacing w:val="-6"/>
                <w:sz w:val="24"/>
              </w:rPr>
              <w:t xml:space="preserve"> </w:t>
            </w:r>
            <w:r>
              <w:rPr>
                <w:spacing w:val="-2"/>
                <w:sz w:val="24"/>
              </w:rPr>
              <w:t>приборов;</w:t>
            </w:r>
          </w:p>
          <w:p w:rsidR="0013413D" w:rsidRDefault="0013413D" w:rsidP="0013413D">
            <w:pPr>
              <w:pStyle w:val="TableParagraph"/>
              <w:tabs>
                <w:tab w:val="left" w:pos="1431"/>
                <w:tab w:val="left" w:pos="1981"/>
                <w:tab w:val="left" w:pos="2482"/>
                <w:tab w:val="left" w:pos="2950"/>
              </w:tabs>
              <w:ind w:left="110" w:right="96"/>
              <w:rPr>
                <w:sz w:val="24"/>
              </w:rPr>
            </w:pPr>
            <w:r>
              <w:rPr>
                <w:spacing w:val="-2"/>
                <w:sz w:val="24"/>
              </w:rPr>
              <w:t>принципы</w:t>
            </w:r>
            <w:r>
              <w:rPr>
                <w:sz w:val="24"/>
              </w:rPr>
              <w:tab/>
            </w:r>
            <w:r>
              <w:rPr>
                <w:spacing w:val="-2"/>
                <w:sz w:val="24"/>
              </w:rPr>
              <w:t>составления</w:t>
            </w:r>
            <w:r>
              <w:rPr>
                <w:sz w:val="24"/>
              </w:rPr>
              <w:tab/>
            </w:r>
            <w:r>
              <w:rPr>
                <w:spacing w:val="-2"/>
                <w:sz w:val="24"/>
              </w:rPr>
              <w:t>простых электрических</w:t>
            </w:r>
            <w:r>
              <w:rPr>
                <w:sz w:val="24"/>
              </w:rPr>
              <w:tab/>
            </w:r>
            <w:r>
              <w:rPr>
                <w:spacing w:val="-10"/>
                <w:sz w:val="24"/>
              </w:rPr>
              <w:t>и</w:t>
            </w:r>
            <w:r>
              <w:rPr>
                <w:sz w:val="24"/>
              </w:rPr>
              <w:tab/>
            </w:r>
            <w:r>
              <w:rPr>
                <w:spacing w:val="-2"/>
                <w:sz w:val="24"/>
              </w:rPr>
              <w:t>электронных</w:t>
            </w:r>
          </w:p>
          <w:p w:rsidR="0013413D" w:rsidRDefault="0013413D" w:rsidP="0013413D">
            <w:pPr>
              <w:pStyle w:val="TableParagraph"/>
              <w:spacing w:line="264" w:lineRule="exact"/>
              <w:ind w:left="110"/>
              <w:rPr>
                <w:sz w:val="24"/>
              </w:rPr>
            </w:pPr>
            <w:r>
              <w:rPr>
                <w:spacing w:val="-2"/>
                <w:sz w:val="24"/>
              </w:rPr>
              <w:t>цепей;</w:t>
            </w:r>
          </w:p>
          <w:p w:rsidR="0013413D" w:rsidRDefault="0013413D" w:rsidP="0013413D">
            <w:pPr>
              <w:pStyle w:val="TableParagraph"/>
              <w:tabs>
                <w:tab w:val="left" w:pos="1183"/>
                <w:tab w:val="left" w:pos="2314"/>
                <w:tab w:val="left" w:pos="2535"/>
                <w:tab w:val="left" w:pos="3681"/>
              </w:tabs>
              <w:ind w:left="110" w:right="97"/>
              <w:rPr>
                <w:sz w:val="24"/>
              </w:rPr>
            </w:pPr>
            <w:r>
              <w:rPr>
                <w:spacing w:val="-2"/>
                <w:sz w:val="24"/>
              </w:rPr>
              <w:t>способы</w:t>
            </w:r>
            <w:r>
              <w:rPr>
                <w:sz w:val="24"/>
              </w:rPr>
              <w:tab/>
            </w:r>
            <w:proofErr w:type="gramStart"/>
            <w:r>
              <w:rPr>
                <w:spacing w:val="-2"/>
                <w:sz w:val="24"/>
              </w:rPr>
              <w:t>получения,</w:t>
            </w:r>
            <w:r>
              <w:rPr>
                <w:sz w:val="24"/>
              </w:rPr>
              <w:tab/>
            </w:r>
            <w:proofErr w:type="gramEnd"/>
            <w:r>
              <w:rPr>
                <w:sz w:val="24"/>
              </w:rPr>
              <w:tab/>
            </w:r>
            <w:r>
              <w:rPr>
                <w:spacing w:val="-2"/>
                <w:sz w:val="24"/>
              </w:rPr>
              <w:t>передачи</w:t>
            </w:r>
            <w:r>
              <w:rPr>
                <w:sz w:val="24"/>
              </w:rPr>
              <w:tab/>
            </w:r>
            <w:r>
              <w:rPr>
                <w:spacing w:val="-10"/>
                <w:sz w:val="24"/>
              </w:rPr>
              <w:t xml:space="preserve">и </w:t>
            </w:r>
            <w:r>
              <w:rPr>
                <w:spacing w:val="-2"/>
                <w:sz w:val="24"/>
              </w:rPr>
              <w:t>использования</w:t>
            </w:r>
            <w:r>
              <w:rPr>
                <w:sz w:val="24"/>
              </w:rPr>
              <w:tab/>
            </w:r>
            <w:r>
              <w:rPr>
                <w:spacing w:val="-2"/>
                <w:sz w:val="24"/>
              </w:rPr>
              <w:t>электрической</w:t>
            </w:r>
          </w:p>
          <w:p w:rsidR="0013413D" w:rsidRDefault="0013413D" w:rsidP="0013413D">
            <w:pPr>
              <w:pStyle w:val="TableParagraph"/>
              <w:spacing w:line="264" w:lineRule="exact"/>
              <w:ind w:left="110"/>
              <w:rPr>
                <w:sz w:val="24"/>
              </w:rPr>
            </w:pPr>
            <w:r>
              <w:rPr>
                <w:spacing w:val="-2"/>
                <w:sz w:val="24"/>
              </w:rPr>
              <w:t>энергии;</w:t>
            </w:r>
          </w:p>
          <w:p w:rsidR="0013413D" w:rsidRDefault="0013413D" w:rsidP="0013413D">
            <w:pPr>
              <w:pStyle w:val="TableParagraph"/>
              <w:tabs>
                <w:tab w:val="left" w:pos="2197"/>
              </w:tabs>
              <w:ind w:left="110" w:right="97"/>
              <w:rPr>
                <w:sz w:val="24"/>
              </w:rPr>
            </w:pPr>
            <w:r>
              <w:rPr>
                <w:sz w:val="24"/>
              </w:rPr>
              <w:t>устройство,</w:t>
            </w:r>
            <w:r>
              <w:rPr>
                <w:spacing w:val="80"/>
                <w:sz w:val="24"/>
              </w:rPr>
              <w:t xml:space="preserve"> </w:t>
            </w:r>
            <w:r>
              <w:rPr>
                <w:sz w:val="24"/>
              </w:rPr>
              <w:t>принцип</w:t>
            </w:r>
            <w:r>
              <w:rPr>
                <w:spacing w:val="80"/>
                <w:sz w:val="24"/>
              </w:rPr>
              <w:t xml:space="preserve"> </w:t>
            </w:r>
            <w:r>
              <w:rPr>
                <w:sz w:val="24"/>
              </w:rPr>
              <w:t>действия</w:t>
            </w:r>
            <w:r>
              <w:rPr>
                <w:spacing w:val="80"/>
                <w:sz w:val="24"/>
              </w:rPr>
              <w:t xml:space="preserve"> </w:t>
            </w:r>
            <w:r>
              <w:rPr>
                <w:sz w:val="24"/>
              </w:rPr>
              <w:t xml:space="preserve">и </w:t>
            </w:r>
            <w:r>
              <w:rPr>
                <w:spacing w:val="-2"/>
                <w:sz w:val="24"/>
              </w:rPr>
              <w:t>основные</w:t>
            </w:r>
            <w:r>
              <w:rPr>
                <w:sz w:val="24"/>
              </w:rPr>
              <w:tab/>
            </w:r>
            <w:r>
              <w:rPr>
                <w:spacing w:val="-2"/>
                <w:sz w:val="24"/>
              </w:rPr>
              <w:t>характеристики</w:t>
            </w:r>
          </w:p>
          <w:p w:rsidR="0013413D" w:rsidRDefault="0013413D" w:rsidP="0013413D">
            <w:pPr>
              <w:pStyle w:val="TableParagraph"/>
              <w:spacing w:line="264" w:lineRule="exact"/>
              <w:ind w:left="110"/>
              <w:rPr>
                <w:sz w:val="24"/>
              </w:rPr>
            </w:pPr>
            <w:r>
              <w:rPr>
                <w:sz w:val="24"/>
              </w:rPr>
              <w:t>электротехнических</w:t>
            </w:r>
            <w:r>
              <w:rPr>
                <w:spacing w:val="-11"/>
                <w:sz w:val="24"/>
              </w:rPr>
              <w:t xml:space="preserve"> </w:t>
            </w:r>
            <w:r>
              <w:rPr>
                <w:spacing w:val="-2"/>
                <w:sz w:val="24"/>
              </w:rPr>
              <w:t>приборов;</w:t>
            </w:r>
          </w:p>
          <w:p w:rsidR="0013413D" w:rsidRDefault="0013413D" w:rsidP="0013413D">
            <w:pPr>
              <w:pStyle w:val="TableParagraph"/>
              <w:spacing w:line="268" w:lineRule="exact"/>
              <w:ind w:left="110"/>
              <w:rPr>
                <w:sz w:val="24"/>
              </w:rPr>
            </w:pPr>
            <w:proofErr w:type="gramStart"/>
            <w:r>
              <w:rPr>
                <w:sz w:val="24"/>
              </w:rPr>
              <w:t>основы</w:t>
            </w:r>
            <w:r>
              <w:rPr>
                <w:spacing w:val="34"/>
                <w:sz w:val="24"/>
              </w:rPr>
              <w:t xml:space="preserve">  </w:t>
            </w:r>
            <w:r>
              <w:rPr>
                <w:sz w:val="24"/>
              </w:rPr>
              <w:t>физических</w:t>
            </w:r>
            <w:proofErr w:type="gramEnd"/>
            <w:r>
              <w:rPr>
                <w:spacing w:val="35"/>
                <w:sz w:val="24"/>
              </w:rPr>
              <w:t xml:space="preserve">  </w:t>
            </w:r>
            <w:r>
              <w:rPr>
                <w:sz w:val="24"/>
              </w:rPr>
              <w:t>процессов</w:t>
            </w:r>
            <w:r>
              <w:rPr>
                <w:spacing w:val="34"/>
                <w:sz w:val="24"/>
              </w:rPr>
              <w:t xml:space="preserve">  </w:t>
            </w:r>
            <w:r>
              <w:rPr>
                <w:spacing w:val="-10"/>
                <w:sz w:val="24"/>
              </w:rPr>
              <w:t>в</w:t>
            </w:r>
          </w:p>
          <w:p w:rsidR="0013413D" w:rsidRDefault="0013413D" w:rsidP="0013413D">
            <w:pPr>
              <w:pStyle w:val="TableParagraph"/>
              <w:spacing w:line="270" w:lineRule="atLeast"/>
              <w:ind w:left="110"/>
              <w:rPr>
                <w:spacing w:val="-2"/>
                <w:sz w:val="24"/>
              </w:rPr>
            </w:pPr>
            <w:r>
              <w:rPr>
                <w:sz w:val="24"/>
              </w:rPr>
              <w:t>проводниках,</w:t>
            </w:r>
            <w:r>
              <w:rPr>
                <w:spacing w:val="80"/>
                <w:sz w:val="24"/>
              </w:rPr>
              <w:t xml:space="preserve"> </w:t>
            </w:r>
            <w:r>
              <w:rPr>
                <w:sz w:val="24"/>
              </w:rPr>
              <w:t>полупроводниках</w:t>
            </w:r>
            <w:r>
              <w:rPr>
                <w:spacing w:val="80"/>
                <w:sz w:val="24"/>
              </w:rPr>
              <w:t xml:space="preserve"> </w:t>
            </w:r>
            <w:r>
              <w:rPr>
                <w:sz w:val="24"/>
              </w:rPr>
              <w:t xml:space="preserve">и </w:t>
            </w:r>
            <w:r>
              <w:rPr>
                <w:spacing w:val="-2"/>
                <w:sz w:val="24"/>
              </w:rPr>
              <w:t>диэлектриках;</w:t>
            </w:r>
          </w:p>
          <w:p w:rsidR="0013413D" w:rsidRPr="0013413D" w:rsidRDefault="0013413D" w:rsidP="0013413D">
            <w:pPr>
              <w:pStyle w:val="TableParagraph"/>
              <w:spacing w:line="270" w:lineRule="atLeast"/>
              <w:rPr>
                <w:sz w:val="24"/>
              </w:rPr>
            </w:pPr>
            <w:r w:rsidRPr="0013413D">
              <w:rPr>
                <w:sz w:val="24"/>
              </w:rPr>
              <w:t>характеристики и параметры электрических и магнитных полей, параметры</w:t>
            </w:r>
            <w:r w:rsidRPr="0013413D">
              <w:rPr>
                <w:sz w:val="24"/>
              </w:rPr>
              <w:tab/>
              <w:t>различных</w:t>
            </w:r>
          </w:p>
          <w:p w:rsidR="0013413D" w:rsidRDefault="0013413D" w:rsidP="0013413D">
            <w:pPr>
              <w:pStyle w:val="TableParagraph"/>
              <w:spacing w:line="270" w:lineRule="atLeast"/>
              <w:ind w:left="110"/>
              <w:rPr>
                <w:sz w:val="24"/>
              </w:rPr>
            </w:pPr>
            <w:r w:rsidRPr="0013413D">
              <w:rPr>
                <w:sz w:val="24"/>
              </w:rPr>
              <w:t>электрических цепей.</w:t>
            </w:r>
          </w:p>
        </w:tc>
      </w:tr>
    </w:tbl>
    <w:p w:rsidR="00C6604F" w:rsidRDefault="00C6604F" w:rsidP="00CB125A">
      <w:pPr>
        <w:spacing w:after="0" w:line="240" w:lineRule="auto"/>
        <w:ind w:firstLine="709"/>
        <w:jc w:val="both"/>
        <w:rPr>
          <w:rFonts w:ascii="Times New Roman" w:hAnsi="Times New Roman" w:cs="Times New Roman"/>
          <w:sz w:val="28"/>
          <w:szCs w:val="28"/>
        </w:rPr>
      </w:pPr>
    </w:p>
    <w:p w:rsidR="00C6604F" w:rsidRPr="005F664E" w:rsidRDefault="00C6604F" w:rsidP="005F664E">
      <w:pPr>
        <w:rPr>
          <w:rFonts w:ascii="Times New Roman" w:hAnsi="Times New Roman" w:cs="Times New Roman"/>
          <w:sz w:val="28"/>
          <w:szCs w:val="28"/>
        </w:rPr>
      </w:pPr>
      <w:r w:rsidRPr="005F664E">
        <w:rPr>
          <w:rFonts w:ascii="Times New Roman" w:hAnsi="Times New Roman" w:cs="Times New Roman"/>
          <w:b/>
          <w:bCs/>
          <w:sz w:val="28"/>
          <w:szCs w:val="28"/>
        </w:rPr>
        <w:t xml:space="preserve">2. СТРУКТУРА И </w:t>
      </w:r>
      <w:proofErr w:type="gramStart"/>
      <w:r w:rsidRPr="005F664E">
        <w:rPr>
          <w:rFonts w:ascii="Times New Roman" w:hAnsi="Times New Roman" w:cs="Times New Roman"/>
          <w:b/>
          <w:bCs/>
          <w:sz w:val="28"/>
          <w:szCs w:val="28"/>
        </w:rPr>
        <w:t>СОДЕРЖАНИЕ  УЧЕБНОЙ</w:t>
      </w:r>
      <w:proofErr w:type="gramEnd"/>
      <w:r w:rsidRPr="005F664E">
        <w:rPr>
          <w:rFonts w:ascii="Times New Roman" w:hAnsi="Times New Roman" w:cs="Times New Roman"/>
          <w:b/>
          <w:bCs/>
          <w:sz w:val="28"/>
          <w:szCs w:val="28"/>
        </w:rPr>
        <w:t xml:space="preserve">  ДИСЦИПЛИНЫ</w:t>
      </w:r>
    </w:p>
    <w:p w:rsidR="00C6604F" w:rsidRPr="00574766" w:rsidRDefault="00C6604F" w:rsidP="004401BC">
      <w:pPr>
        <w:pStyle w:val="a4"/>
        <w:rPr>
          <w:rFonts w:ascii="Times New Roman" w:hAnsi="Times New Roman" w:cs="Times New Roman"/>
          <w:sz w:val="28"/>
          <w:szCs w:val="28"/>
        </w:rPr>
      </w:pPr>
    </w:p>
    <w:p w:rsidR="00C6604F" w:rsidRPr="00574766" w:rsidRDefault="00C6604F" w:rsidP="004401BC">
      <w:pPr>
        <w:pStyle w:val="a4"/>
        <w:rPr>
          <w:rFonts w:ascii="Times New Roman" w:hAnsi="Times New Roman" w:cs="Times New Roman"/>
          <w:sz w:val="28"/>
          <w:szCs w:val="28"/>
        </w:rPr>
      </w:pPr>
      <w:r w:rsidRPr="00574766">
        <w:rPr>
          <w:rFonts w:ascii="Times New Roman" w:hAnsi="Times New Roman" w:cs="Times New Roman"/>
          <w:sz w:val="28"/>
          <w:szCs w:val="28"/>
        </w:rPr>
        <w:t xml:space="preserve">2.1  </w:t>
      </w:r>
      <w:r w:rsidRPr="00574766">
        <w:rPr>
          <w:rFonts w:ascii="Times New Roman" w:hAnsi="Times New Roman" w:cs="Times New Roman"/>
          <w:b/>
          <w:bCs/>
          <w:sz w:val="28"/>
          <w:szCs w:val="28"/>
        </w:rPr>
        <w:t>Объём  учебной дисциплины   и  виды  учебной  работы</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92"/>
        <w:gridCol w:w="1958"/>
      </w:tblGrid>
      <w:tr w:rsidR="00C6604F" w:rsidRPr="00AF54ED">
        <w:tc>
          <w:tcPr>
            <w:tcW w:w="6892"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jc w:val="center"/>
              <w:rPr>
                <w:rFonts w:ascii="Times New Roman" w:hAnsi="Times New Roman" w:cs="Times New Roman"/>
                <w:b/>
                <w:bCs/>
                <w:sz w:val="28"/>
                <w:szCs w:val="28"/>
              </w:rPr>
            </w:pPr>
            <w:r w:rsidRPr="00AF54ED">
              <w:rPr>
                <w:rFonts w:ascii="Times New Roman" w:hAnsi="Times New Roman" w:cs="Times New Roman"/>
                <w:b/>
                <w:bCs/>
                <w:sz w:val="28"/>
                <w:szCs w:val="28"/>
              </w:rPr>
              <w:t>Виды  учебной  работы</w:t>
            </w:r>
          </w:p>
        </w:tc>
        <w:tc>
          <w:tcPr>
            <w:tcW w:w="1958"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sz w:val="28"/>
                <w:szCs w:val="28"/>
              </w:rPr>
            </w:pPr>
            <w:r w:rsidRPr="00AF54ED">
              <w:rPr>
                <w:rFonts w:ascii="Times New Roman" w:hAnsi="Times New Roman" w:cs="Times New Roman"/>
                <w:sz w:val="28"/>
                <w:szCs w:val="28"/>
              </w:rPr>
              <w:t>Объём  часов</w:t>
            </w:r>
          </w:p>
        </w:tc>
      </w:tr>
      <w:tr w:rsidR="00C6604F" w:rsidRPr="00AF54ED">
        <w:tc>
          <w:tcPr>
            <w:tcW w:w="6892"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b/>
                <w:bCs/>
                <w:sz w:val="28"/>
                <w:szCs w:val="28"/>
              </w:rPr>
            </w:pPr>
            <w:r w:rsidRPr="00AF54ED">
              <w:rPr>
                <w:rFonts w:ascii="Times New Roman" w:hAnsi="Times New Roman" w:cs="Times New Roman"/>
                <w:b/>
                <w:bCs/>
                <w:sz w:val="28"/>
                <w:szCs w:val="28"/>
              </w:rPr>
              <w:t>Максимальная  учебная  нагрузка  (всего)</w:t>
            </w:r>
          </w:p>
        </w:tc>
        <w:tc>
          <w:tcPr>
            <w:tcW w:w="1958"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b/>
                <w:bCs/>
                <w:sz w:val="28"/>
                <w:szCs w:val="28"/>
              </w:rPr>
            </w:pPr>
            <w:r w:rsidRPr="00AF54ED">
              <w:rPr>
                <w:rFonts w:ascii="Times New Roman" w:hAnsi="Times New Roman" w:cs="Times New Roman"/>
                <w:b/>
                <w:bCs/>
                <w:sz w:val="28"/>
                <w:szCs w:val="28"/>
              </w:rPr>
              <w:t>114</w:t>
            </w:r>
          </w:p>
        </w:tc>
      </w:tr>
      <w:tr w:rsidR="00C6604F" w:rsidRPr="00AF54ED">
        <w:tc>
          <w:tcPr>
            <w:tcW w:w="6892"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b/>
                <w:bCs/>
                <w:sz w:val="28"/>
                <w:szCs w:val="28"/>
              </w:rPr>
            </w:pPr>
            <w:r w:rsidRPr="00AF54ED">
              <w:rPr>
                <w:rFonts w:ascii="Times New Roman" w:hAnsi="Times New Roman" w:cs="Times New Roman"/>
                <w:b/>
                <w:bCs/>
                <w:sz w:val="28"/>
                <w:szCs w:val="28"/>
              </w:rPr>
              <w:t>Обязательная  аудиторная  учебная  нагрузка  (всего)</w:t>
            </w:r>
          </w:p>
        </w:tc>
        <w:tc>
          <w:tcPr>
            <w:tcW w:w="1958"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b/>
                <w:bCs/>
                <w:sz w:val="28"/>
                <w:szCs w:val="28"/>
              </w:rPr>
            </w:pPr>
            <w:r w:rsidRPr="00AF54ED">
              <w:rPr>
                <w:rFonts w:ascii="Times New Roman" w:hAnsi="Times New Roman" w:cs="Times New Roman"/>
                <w:b/>
                <w:bCs/>
                <w:sz w:val="28"/>
                <w:szCs w:val="28"/>
              </w:rPr>
              <w:t>76</w:t>
            </w:r>
          </w:p>
        </w:tc>
      </w:tr>
      <w:tr w:rsidR="00C6604F" w:rsidRPr="00AF54ED">
        <w:tc>
          <w:tcPr>
            <w:tcW w:w="6892"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sz w:val="28"/>
                <w:szCs w:val="28"/>
              </w:rPr>
            </w:pPr>
            <w:r w:rsidRPr="00AF54ED">
              <w:rPr>
                <w:rFonts w:ascii="Times New Roman" w:hAnsi="Times New Roman" w:cs="Times New Roman"/>
                <w:sz w:val="28"/>
                <w:szCs w:val="28"/>
              </w:rPr>
              <w:t>в  том  числе:</w:t>
            </w:r>
          </w:p>
        </w:tc>
        <w:tc>
          <w:tcPr>
            <w:tcW w:w="1958"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sz w:val="28"/>
                <w:szCs w:val="28"/>
              </w:rPr>
            </w:pPr>
            <w:r w:rsidRPr="00AF54ED">
              <w:rPr>
                <w:rFonts w:ascii="Times New Roman" w:hAnsi="Times New Roman" w:cs="Times New Roman"/>
                <w:sz w:val="28"/>
                <w:szCs w:val="28"/>
              </w:rPr>
              <w:t xml:space="preserve"> </w:t>
            </w:r>
          </w:p>
        </w:tc>
      </w:tr>
      <w:tr w:rsidR="00C6604F" w:rsidRPr="00AF54ED">
        <w:tc>
          <w:tcPr>
            <w:tcW w:w="6892"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sz w:val="28"/>
                <w:szCs w:val="28"/>
              </w:rPr>
            </w:pPr>
            <w:r w:rsidRPr="00AF54ED">
              <w:rPr>
                <w:rFonts w:ascii="Times New Roman" w:hAnsi="Times New Roman" w:cs="Times New Roman"/>
                <w:sz w:val="28"/>
                <w:szCs w:val="28"/>
              </w:rPr>
              <w:t>лекции</w:t>
            </w:r>
          </w:p>
        </w:tc>
        <w:tc>
          <w:tcPr>
            <w:tcW w:w="1958"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sz w:val="28"/>
                <w:szCs w:val="28"/>
              </w:rPr>
            </w:pPr>
            <w:r w:rsidRPr="00AF54ED">
              <w:rPr>
                <w:rFonts w:ascii="Times New Roman" w:hAnsi="Times New Roman" w:cs="Times New Roman"/>
                <w:sz w:val="28"/>
                <w:szCs w:val="28"/>
              </w:rPr>
              <w:t>48</w:t>
            </w:r>
          </w:p>
        </w:tc>
      </w:tr>
      <w:tr w:rsidR="00C6604F" w:rsidRPr="00AF54ED">
        <w:tc>
          <w:tcPr>
            <w:tcW w:w="6892"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sz w:val="28"/>
                <w:szCs w:val="28"/>
              </w:rPr>
            </w:pPr>
            <w:r w:rsidRPr="00AF54ED">
              <w:rPr>
                <w:rFonts w:ascii="Times New Roman" w:hAnsi="Times New Roman" w:cs="Times New Roman"/>
                <w:sz w:val="28"/>
                <w:szCs w:val="28"/>
              </w:rPr>
              <w:t xml:space="preserve">практические  занятия  </w:t>
            </w:r>
          </w:p>
        </w:tc>
        <w:tc>
          <w:tcPr>
            <w:tcW w:w="1958"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sz w:val="28"/>
                <w:szCs w:val="28"/>
              </w:rPr>
            </w:pPr>
            <w:r w:rsidRPr="00AF54ED">
              <w:rPr>
                <w:rFonts w:ascii="Times New Roman" w:hAnsi="Times New Roman" w:cs="Times New Roman"/>
                <w:sz w:val="28"/>
                <w:szCs w:val="28"/>
              </w:rPr>
              <w:t>14</w:t>
            </w:r>
          </w:p>
        </w:tc>
      </w:tr>
      <w:tr w:rsidR="00C6604F" w:rsidRPr="00AF54ED">
        <w:tc>
          <w:tcPr>
            <w:tcW w:w="6892"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sz w:val="28"/>
                <w:szCs w:val="28"/>
              </w:rPr>
            </w:pPr>
            <w:r w:rsidRPr="00AF54ED">
              <w:rPr>
                <w:rFonts w:ascii="Times New Roman" w:hAnsi="Times New Roman" w:cs="Times New Roman"/>
                <w:sz w:val="28"/>
                <w:szCs w:val="28"/>
              </w:rPr>
              <w:t xml:space="preserve"> лабораторные  работы</w:t>
            </w:r>
          </w:p>
        </w:tc>
        <w:tc>
          <w:tcPr>
            <w:tcW w:w="1958"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sz w:val="28"/>
                <w:szCs w:val="28"/>
              </w:rPr>
            </w:pPr>
            <w:r w:rsidRPr="00AF54ED">
              <w:rPr>
                <w:rFonts w:ascii="Times New Roman" w:hAnsi="Times New Roman" w:cs="Times New Roman"/>
                <w:sz w:val="28"/>
                <w:szCs w:val="28"/>
              </w:rPr>
              <w:t>14</w:t>
            </w:r>
          </w:p>
        </w:tc>
      </w:tr>
      <w:tr w:rsidR="00C6604F" w:rsidRPr="00AF54ED">
        <w:tc>
          <w:tcPr>
            <w:tcW w:w="6892"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sz w:val="28"/>
                <w:szCs w:val="28"/>
              </w:rPr>
            </w:pPr>
            <w:r w:rsidRPr="00AF54ED">
              <w:rPr>
                <w:rFonts w:ascii="Times New Roman" w:hAnsi="Times New Roman" w:cs="Times New Roman"/>
                <w:sz w:val="28"/>
                <w:szCs w:val="28"/>
              </w:rPr>
              <w:t xml:space="preserve"> Контрольные работы</w:t>
            </w:r>
          </w:p>
        </w:tc>
        <w:tc>
          <w:tcPr>
            <w:tcW w:w="1958"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sz w:val="28"/>
                <w:szCs w:val="28"/>
              </w:rPr>
            </w:pPr>
            <w:r w:rsidRPr="00AF54ED">
              <w:rPr>
                <w:rFonts w:ascii="Times New Roman" w:hAnsi="Times New Roman" w:cs="Times New Roman"/>
                <w:sz w:val="28"/>
                <w:szCs w:val="28"/>
              </w:rPr>
              <w:t>-</w:t>
            </w:r>
          </w:p>
        </w:tc>
      </w:tr>
      <w:tr w:rsidR="00C6604F" w:rsidRPr="00AF54ED">
        <w:tc>
          <w:tcPr>
            <w:tcW w:w="6892"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b/>
                <w:bCs/>
                <w:sz w:val="28"/>
                <w:szCs w:val="28"/>
              </w:rPr>
            </w:pPr>
            <w:r w:rsidRPr="00AF54ED">
              <w:rPr>
                <w:rFonts w:ascii="Times New Roman" w:hAnsi="Times New Roman" w:cs="Times New Roman"/>
                <w:b/>
                <w:bCs/>
                <w:sz w:val="28"/>
                <w:szCs w:val="28"/>
              </w:rPr>
              <w:t>Самостоятельная  работа  обучающегося (всего)</w:t>
            </w:r>
          </w:p>
        </w:tc>
        <w:tc>
          <w:tcPr>
            <w:tcW w:w="1958"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b/>
                <w:bCs/>
                <w:sz w:val="28"/>
                <w:szCs w:val="28"/>
              </w:rPr>
            </w:pPr>
            <w:r w:rsidRPr="00AF54ED">
              <w:rPr>
                <w:rFonts w:ascii="Times New Roman" w:hAnsi="Times New Roman" w:cs="Times New Roman"/>
                <w:b/>
                <w:bCs/>
                <w:sz w:val="28"/>
                <w:szCs w:val="28"/>
              </w:rPr>
              <w:t>32</w:t>
            </w:r>
          </w:p>
        </w:tc>
      </w:tr>
      <w:tr w:rsidR="00C6604F" w:rsidRPr="00AF54ED">
        <w:tc>
          <w:tcPr>
            <w:tcW w:w="6892" w:type="dxa"/>
            <w:tcBorders>
              <w:top w:val="single" w:sz="4" w:space="0" w:color="auto"/>
              <w:left w:val="single" w:sz="4" w:space="0" w:color="auto"/>
              <w:bottom w:val="single" w:sz="4" w:space="0" w:color="auto"/>
              <w:right w:val="single" w:sz="4" w:space="0" w:color="auto"/>
            </w:tcBorders>
          </w:tcPr>
          <w:p w:rsidR="00C6604F" w:rsidRPr="00AF54ED" w:rsidRDefault="00C6604F" w:rsidP="005F664E">
            <w:pPr>
              <w:pStyle w:val="a4"/>
              <w:spacing w:after="0" w:line="240" w:lineRule="auto"/>
              <w:ind w:left="0"/>
              <w:rPr>
                <w:rFonts w:ascii="Times New Roman" w:hAnsi="Times New Roman" w:cs="Times New Roman"/>
                <w:sz w:val="28"/>
                <w:szCs w:val="28"/>
              </w:rPr>
            </w:pPr>
            <w:proofErr w:type="gramStart"/>
            <w:r w:rsidRPr="00AF54ED">
              <w:rPr>
                <w:rFonts w:ascii="Times New Roman" w:hAnsi="Times New Roman" w:cs="Times New Roman"/>
                <w:sz w:val="28"/>
                <w:szCs w:val="28"/>
              </w:rPr>
              <w:t>Итоговая  аттестация</w:t>
            </w:r>
            <w:proofErr w:type="gramEnd"/>
            <w:r w:rsidRPr="00AF54ED">
              <w:rPr>
                <w:rFonts w:ascii="Times New Roman" w:hAnsi="Times New Roman" w:cs="Times New Roman"/>
                <w:sz w:val="28"/>
                <w:szCs w:val="28"/>
              </w:rPr>
              <w:t xml:space="preserve">  в  форме  экзамена </w:t>
            </w:r>
            <w:bookmarkStart w:id="0" w:name="_GoBack"/>
            <w:bookmarkEnd w:id="0"/>
          </w:p>
        </w:tc>
        <w:tc>
          <w:tcPr>
            <w:tcW w:w="1958" w:type="dxa"/>
            <w:tcBorders>
              <w:top w:val="single" w:sz="4" w:space="0" w:color="auto"/>
              <w:left w:val="single" w:sz="4" w:space="0" w:color="auto"/>
              <w:bottom w:val="single" w:sz="4" w:space="0" w:color="auto"/>
              <w:right w:val="single" w:sz="4" w:space="0" w:color="auto"/>
            </w:tcBorders>
          </w:tcPr>
          <w:p w:rsidR="00C6604F" w:rsidRPr="00AF54ED" w:rsidRDefault="00C6604F" w:rsidP="00AF54ED">
            <w:pPr>
              <w:pStyle w:val="a4"/>
              <w:spacing w:after="0" w:line="240" w:lineRule="auto"/>
              <w:ind w:left="0"/>
              <w:rPr>
                <w:rFonts w:ascii="Times New Roman" w:hAnsi="Times New Roman" w:cs="Times New Roman"/>
                <w:sz w:val="28"/>
                <w:szCs w:val="28"/>
              </w:rPr>
            </w:pPr>
          </w:p>
        </w:tc>
      </w:tr>
    </w:tbl>
    <w:p w:rsidR="00C6604F" w:rsidRPr="003E599C" w:rsidRDefault="00C6604F" w:rsidP="004401BC">
      <w:pPr>
        <w:pStyle w:val="a4"/>
        <w:rPr>
          <w:rFonts w:ascii="Times New Roman" w:hAnsi="Times New Roman" w:cs="Times New Roman"/>
          <w:sz w:val="28"/>
          <w:szCs w:val="28"/>
        </w:rPr>
      </w:pPr>
      <w:r w:rsidRPr="00574766">
        <w:rPr>
          <w:sz w:val="28"/>
          <w:szCs w:val="28"/>
        </w:rPr>
        <w:t xml:space="preserve">  </w:t>
      </w:r>
    </w:p>
    <w:p w:rsidR="00C6604F" w:rsidRPr="003E599C" w:rsidRDefault="00C6604F" w:rsidP="005F664E">
      <w:pPr>
        <w:pStyle w:val="a4"/>
        <w:ind w:left="1080"/>
        <w:jc w:val="both"/>
        <w:rPr>
          <w:rFonts w:ascii="Times New Roman" w:hAnsi="Times New Roman" w:cs="Times New Roman"/>
        </w:rPr>
      </w:pPr>
      <w:r w:rsidRPr="003E599C">
        <w:rPr>
          <w:rFonts w:ascii="Times New Roman" w:hAnsi="Times New Roman" w:cs="Times New Roman"/>
          <w:sz w:val="28"/>
          <w:szCs w:val="28"/>
        </w:rPr>
        <w:t>*</w:t>
      </w:r>
      <w:r w:rsidR="005F664E" w:rsidRPr="003E599C">
        <w:rPr>
          <w:rFonts w:ascii="Times New Roman" w:hAnsi="Times New Roman" w:cs="Times New Roman"/>
        </w:rPr>
        <w:t xml:space="preserve"> </w:t>
      </w:r>
    </w:p>
    <w:p w:rsidR="00C6604F" w:rsidRPr="00574766" w:rsidRDefault="00C6604F" w:rsidP="00096A37">
      <w:pPr>
        <w:rPr>
          <w:sz w:val="24"/>
          <w:szCs w:val="24"/>
        </w:rPr>
      </w:pPr>
    </w:p>
    <w:p w:rsidR="00C6604F" w:rsidRPr="00574766" w:rsidRDefault="00C6604F" w:rsidP="00096A37">
      <w:pPr>
        <w:rPr>
          <w:sz w:val="24"/>
          <w:szCs w:val="24"/>
        </w:rPr>
      </w:pPr>
    </w:p>
    <w:p w:rsidR="00C6604F" w:rsidRPr="00574766" w:rsidRDefault="00C6604F" w:rsidP="00096A37">
      <w:pPr>
        <w:rPr>
          <w:b/>
          <w:bCs/>
          <w:i/>
          <w:iCs/>
          <w:sz w:val="24"/>
          <w:szCs w:val="24"/>
          <w:u w:val="single"/>
        </w:rPr>
      </w:pPr>
    </w:p>
    <w:p w:rsidR="00C6604F" w:rsidRPr="00574766" w:rsidRDefault="00C6604F" w:rsidP="00096A37">
      <w:pPr>
        <w:shd w:val="clear" w:color="auto" w:fill="FFFFFF"/>
        <w:spacing w:before="5" w:line="408" w:lineRule="exact"/>
        <w:rPr>
          <w:b/>
          <w:bCs/>
          <w:sz w:val="26"/>
          <w:szCs w:val="26"/>
        </w:rPr>
        <w:sectPr w:rsidR="00C6604F" w:rsidRPr="00574766" w:rsidSect="005F664E">
          <w:footerReference w:type="default" r:id="rId8"/>
          <w:footerReference w:type="first" r:id="rId9"/>
          <w:pgSz w:w="11906" w:h="16838"/>
          <w:pgMar w:top="539" w:right="851" w:bottom="993" w:left="1701" w:header="709" w:footer="709" w:gutter="0"/>
          <w:cols w:space="720"/>
          <w:titlePg/>
          <w:docGrid w:linePitch="381"/>
        </w:sectPr>
      </w:pPr>
    </w:p>
    <w:p w:rsidR="00C6604F" w:rsidRPr="00FF65EB" w:rsidRDefault="00C6604F" w:rsidP="00096A3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hAnsi="Times New Roman" w:cs="Times New Roman"/>
          <w:b/>
          <w:bCs/>
          <w:sz w:val="28"/>
          <w:szCs w:val="28"/>
        </w:rPr>
      </w:pPr>
      <w:r w:rsidRPr="00FF65EB">
        <w:rPr>
          <w:rFonts w:ascii="Times New Roman" w:hAnsi="Times New Roman" w:cs="Times New Roman"/>
          <w:b/>
          <w:bCs/>
          <w:sz w:val="28"/>
          <w:szCs w:val="28"/>
        </w:rPr>
        <w:lastRenderedPageBreak/>
        <w:t>2.2. Тематический план и содержание учебной дисциплины «Электротехника и электроника»</w:t>
      </w:r>
    </w:p>
    <w:tbl>
      <w:tblPr>
        <w:tblW w:w="15643" w:type="dxa"/>
        <w:tblInd w:w="-386" w:type="dxa"/>
        <w:tblLayout w:type="fixed"/>
        <w:tblLook w:val="0000" w:firstRow="0" w:lastRow="0" w:firstColumn="0" w:lastColumn="0" w:noHBand="0" w:noVBand="0"/>
      </w:tblPr>
      <w:tblGrid>
        <w:gridCol w:w="2692"/>
        <w:gridCol w:w="426"/>
        <w:gridCol w:w="12"/>
        <w:gridCol w:w="8850"/>
        <w:gridCol w:w="2126"/>
        <w:gridCol w:w="1537"/>
      </w:tblGrid>
      <w:tr w:rsidR="00C6604F" w:rsidRPr="00AF54ED" w:rsidTr="00EE770F">
        <w:trPr>
          <w:trHeight w:val="23"/>
        </w:trPr>
        <w:tc>
          <w:tcPr>
            <w:tcW w:w="2692" w:type="dxa"/>
            <w:tcBorders>
              <w:top w:val="single" w:sz="4" w:space="0" w:color="000000"/>
              <w:left w:val="single" w:sz="4" w:space="0" w:color="000000"/>
              <w:bottom w:val="single" w:sz="4" w:space="0" w:color="000000"/>
            </w:tcBorders>
          </w:tcPr>
          <w:p w:rsidR="00C6604F" w:rsidRPr="00574766"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574766">
              <w:rPr>
                <w:rFonts w:ascii="Times New Roman" w:hAnsi="Times New Roman" w:cs="Times New Roman"/>
                <w:b/>
                <w:bCs/>
                <w:sz w:val="24"/>
                <w:szCs w:val="24"/>
                <w:lang w:eastAsia="ru-RU"/>
              </w:rPr>
              <w:t>Наименование разделов и тем</w:t>
            </w:r>
          </w:p>
        </w:tc>
        <w:tc>
          <w:tcPr>
            <w:tcW w:w="9288" w:type="dxa"/>
            <w:gridSpan w:val="3"/>
            <w:tcBorders>
              <w:top w:val="single" w:sz="4" w:space="0" w:color="000000"/>
              <w:left w:val="single" w:sz="4" w:space="0" w:color="000000"/>
              <w:bottom w:val="single" w:sz="4" w:space="0" w:color="000000"/>
            </w:tcBorders>
          </w:tcPr>
          <w:p w:rsidR="00C6604F" w:rsidRPr="00574766"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574766">
              <w:rPr>
                <w:rFonts w:ascii="Times New Roman" w:hAnsi="Times New Roman" w:cs="Times New Roman"/>
                <w:b/>
                <w:bCs/>
                <w:sz w:val="24"/>
                <w:szCs w:val="24"/>
                <w:lang w:eastAsia="ru-RU"/>
              </w:rPr>
              <w:t xml:space="preserve">Содержание учебного материала, </w:t>
            </w:r>
            <w:proofErr w:type="gramStart"/>
            <w:r w:rsidRPr="00574766">
              <w:rPr>
                <w:rFonts w:ascii="Times New Roman" w:hAnsi="Times New Roman" w:cs="Times New Roman"/>
                <w:b/>
                <w:bCs/>
                <w:sz w:val="24"/>
                <w:szCs w:val="24"/>
                <w:lang w:eastAsia="ru-RU"/>
              </w:rPr>
              <w:t>лабораторные  работы</w:t>
            </w:r>
            <w:proofErr w:type="gramEnd"/>
            <w:r w:rsidRPr="00574766">
              <w:rPr>
                <w:rFonts w:ascii="Times New Roman" w:hAnsi="Times New Roman" w:cs="Times New Roman"/>
                <w:b/>
                <w:bCs/>
                <w:sz w:val="24"/>
                <w:szCs w:val="24"/>
                <w:lang w:eastAsia="ru-RU"/>
              </w:rPr>
              <w:t xml:space="preserve"> и практические занятия, самостоятельная работа обучающихся, курсовая работа (проект)</w:t>
            </w:r>
            <w:r w:rsidRPr="00574766">
              <w:rPr>
                <w:rFonts w:ascii="Times New Roman" w:hAnsi="Times New Roman" w:cs="Times New Roman"/>
                <w:i/>
                <w:iCs/>
                <w:sz w:val="24"/>
                <w:szCs w:val="24"/>
                <w:lang w:eastAsia="ru-RU"/>
              </w:rPr>
              <w:t xml:space="preserve"> (если предусмотрены)</w:t>
            </w:r>
          </w:p>
        </w:tc>
        <w:tc>
          <w:tcPr>
            <w:tcW w:w="2126" w:type="dxa"/>
            <w:tcBorders>
              <w:top w:val="single" w:sz="4" w:space="0" w:color="000000"/>
              <w:left w:val="single" w:sz="4" w:space="0" w:color="000000"/>
              <w:bottom w:val="single" w:sz="4" w:space="0" w:color="000000"/>
            </w:tcBorders>
          </w:tcPr>
          <w:p w:rsidR="00C6604F" w:rsidRPr="00574766"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574766">
              <w:rPr>
                <w:rFonts w:ascii="Times New Roman" w:hAnsi="Times New Roman" w:cs="Times New Roman"/>
                <w:b/>
                <w:bCs/>
                <w:sz w:val="24"/>
                <w:szCs w:val="24"/>
                <w:lang w:eastAsia="ru-RU"/>
              </w:rPr>
              <w:t>Объем</w:t>
            </w:r>
            <w:r w:rsidR="00925514" w:rsidRPr="00B23837">
              <w:rPr>
                <w:rFonts w:ascii="Times New Roman" w:hAnsi="Times New Roman" w:cs="Times New Roman"/>
                <w:b/>
                <w:bCs/>
                <w:sz w:val="24"/>
                <w:szCs w:val="24"/>
                <w:lang w:eastAsia="ru-RU"/>
              </w:rPr>
              <w:t xml:space="preserve"> </w:t>
            </w:r>
            <w:r w:rsidR="00B23837">
              <w:rPr>
                <w:rFonts w:ascii="Times New Roman" w:hAnsi="Times New Roman" w:cs="Times New Roman"/>
                <w:b/>
                <w:bCs/>
                <w:sz w:val="24"/>
                <w:szCs w:val="24"/>
                <w:lang w:eastAsia="ru-RU"/>
              </w:rPr>
              <w:t>акад.ч/в том числе в форме практической работы, акад.часов</w:t>
            </w:r>
          </w:p>
        </w:tc>
        <w:tc>
          <w:tcPr>
            <w:tcW w:w="1537" w:type="dxa"/>
            <w:tcBorders>
              <w:top w:val="single" w:sz="4" w:space="0" w:color="000000"/>
              <w:left w:val="single" w:sz="4" w:space="0" w:color="000000"/>
              <w:bottom w:val="single" w:sz="4" w:space="0" w:color="000000"/>
              <w:right w:val="single" w:sz="4" w:space="0" w:color="000000"/>
            </w:tcBorders>
          </w:tcPr>
          <w:p w:rsidR="00C6604F" w:rsidRPr="00574766" w:rsidRDefault="00303825" w:rsidP="00D65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Коды компетенций и личностных результатов</w:t>
            </w:r>
            <w:r w:rsidR="001E5D2D">
              <w:rPr>
                <w:rFonts w:ascii="Times New Roman" w:hAnsi="Times New Roman" w:cs="Times New Roman"/>
                <w:b/>
                <w:bCs/>
                <w:sz w:val="24"/>
                <w:szCs w:val="24"/>
                <w:lang w:eastAsia="ru-RU"/>
              </w:rPr>
              <w:t>, формированию которых способствует элемент программы</w:t>
            </w:r>
          </w:p>
        </w:tc>
      </w:tr>
      <w:tr w:rsidR="00C6604F" w:rsidRPr="00AF54ED" w:rsidTr="00EE770F">
        <w:trPr>
          <w:trHeight w:val="23"/>
        </w:trPr>
        <w:tc>
          <w:tcPr>
            <w:tcW w:w="2692" w:type="dxa"/>
            <w:tcBorders>
              <w:top w:val="single" w:sz="4" w:space="0" w:color="000000"/>
              <w:left w:val="single" w:sz="4" w:space="0" w:color="000000"/>
              <w:bottom w:val="single" w:sz="4" w:space="0" w:color="000000"/>
            </w:tcBorders>
          </w:tcPr>
          <w:p w:rsidR="00C6604F" w:rsidRPr="00574766"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574766">
              <w:rPr>
                <w:rFonts w:ascii="Times New Roman" w:hAnsi="Times New Roman" w:cs="Times New Roman"/>
                <w:b/>
                <w:bCs/>
                <w:sz w:val="24"/>
                <w:szCs w:val="24"/>
                <w:lang w:eastAsia="ru-RU"/>
              </w:rPr>
              <w:t>1</w:t>
            </w:r>
          </w:p>
        </w:tc>
        <w:tc>
          <w:tcPr>
            <w:tcW w:w="9288" w:type="dxa"/>
            <w:gridSpan w:val="3"/>
            <w:tcBorders>
              <w:top w:val="single" w:sz="4" w:space="0" w:color="000000"/>
              <w:left w:val="single" w:sz="4" w:space="0" w:color="000000"/>
              <w:bottom w:val="single" w:sz="4" w:space="0" w:color="000000"/>
            </w:tcBorders>
          </w:tcPr>
          <w:p w:rsidR="00C6604F" w:rsidRPr="00574766"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574766">
              <w:rPr>
                <w:rFonts w:ascii="Times New Roman" w:hAnsi="Times New Roman" w:cs="Times New Roman"/>
                <w:b/>
                <w:bCs/>
                <w:sz w:val="24"/>
                <w:szCs w:val="24"/>
                <w:lang w:eastAsia="ru-RU"/>
              </w:rPr>
              <w:t>2</w:t>
            </w:r>
          </w:p>
        </w:tc>
        <w:tc>
          <w:tcPr>
            <w:tcW w:w="2126" w:type="dxa"/>
            <w:tcBorders>
              <w:top w:val="single" w:sz="4" w:space="0" w:color="000000"/>
              <w:left w:val="single" w:sz="4" w:space="0" w:color="000000"/>
              <w:bottom w:val="single" w:sz="4" w:space="0" w:color="000000"/>
            </w:tcBorders>
          </w:tcPr>
          <w:p w:rsidR="00C6604F" w:rsidRPr="00574766"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574766">
              <w:rPr>
                <w:rFonts w:ascii="Times New Roman" w:hAnsi="Times New Roman" w:cs="Times New Roman"/>
                <w:b/>
                <w:bCs/>
                <w:sz w:val="24"/>
                <w:szCs w:val="24"/>
                <w:lang w:eastAsia="ru-RU"/>
              </w:rPr>
              <w:t>3</w:t>
            </w:r>
          </w:p>
        </w:tc>
        <w:tc>
          <w:tcPr>
            <w:tcW w:w="1537" w:type="dxa"/>
            <w:tcBorders>
              <w:top w:val="single" w:sz="4" w:space="0" w:color="000000"/>
              <w:left w:val="single" w:sz="4" w:space="0" w:color="000000"/>
              <w:bottom w:val="single" w:sz="4" w:space="0" w:color="000000"/>
              <w:right w:val="single" w:sz="4" w:space="0" w:color="000000"/>
            </w:tcBorders>
          </w:tcPr>
          <w:p w:rsidR="00C6604F" w:rsidRPr="00574766"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574766">
              <w:rPr>
                <w:rFonts w:ascii="Times New Roman" w:hAnsi="Times New Roman" w:cs="Times New Roman"/>
                <w:b/>
                <w:bCs/>
                <w:sz w:val="24"/>
                <w:szCs w:val="24"/>
                <w:lang w:eastAsia="ru-RU"/>
              </w:rPr>
              <w:t>4</w:t>
            </w:r>
          </w:p>
        </w:tc>
      </w:tr>
      <w:tr w:rsidR="00FF65EB" w:rsidRPr="00AF54ED" w:rsidTr="00EE770F">
        <w:trPr>
          <w:trHeight w:val="23"/>
        </w:trPr>
        <w:tc>
          <w:tcPr>
            <w:tcW w:w="2692" w:type="dxa"/>
            <w:tcBorders>
              <w:top w:val="single" w:sz="4" w:space="0" w:color="000000"/>
              <w:left w:val="single" w:sz="4" w:space="0" w:color="000000"/>
              <w:bottom w:val="single" w:sz="4" w:space="0" w:color="000000"/>
            </w:tcBorders>
          </w:tcPr>
          <w:p w:rsidR="00FF65EB" w:rsidRPr="00945D24"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Раздел 1</w:t>
            </w:r>
          </w:p>
          <w:p w:rsidR="00FF65EB" w:rsidRPr="00945D24"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Электрические цепи постоянного тока</w:t>
            </w:r>
          </w:p>
        </w:tc>
        <w:tc>
          <w:tcPr>
            <w:tcW w:w="9288" w:type="dxa"/>
            <w:gridSpan w:val="3"/>
            <w:tcBorders>
              <w:top w:val="single" w:sz="4" w:space="0" w:color="000000"/>
              <w:left w:val="single" w:sz="4" w:space="0" w:color="000000"/>
              <w:bottom w:val="single" w:sz="4" w:space="0" w:color="000000"/>
            </w:tcBorders>
          </w:tcPr>
          <w:p w:rsidR="00FF65EB" w:rsidRPr="00945D24"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tcBorders>
            <w:shd w:val="clear" w:color="auto" w:fill="FFFFFF"/>
          </w:tcPr>
          <w:p w:rsidR="00FF65EB" w:rsidRPr="00945D24"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r w:rsidRPr="00945D24">
              <w:rPr>
                <w:rFonts w:ascii="Times New Roman" w:hAnsi="Times New Roman" w:cs="Times New Roman"/>
                <w:b/>
                <w:bCs/>
                <w:sz w:val="24"/>
                <w:szCs w:val="24"/>
                <w:lang w:eastAsia="ru-RU"/>
              </w:rPr>
              <w:t>1</w:t>
            </w:r>
            <w:r>
              <w:rPr>
                <w:rFonts w:ascii="Times New Roman" w:hAnsi="Times New Roman" w:cs="Times New Roman"/>
                <w:b/>
                <w:bCs/>
                <w:sz w:val="24"/>
                <w:szCs w:val="24"/>
                <w:lang w:eastAsia="ru-RU"/>
              </w:rPr>
              <w:t>6</w:t>
            </w:r>
          </w:p>
        </w:tc>
        <w:tc>
          <w:tcPr>
            <w:tcW w:w="1537" w:type="dxa"/>
            <w:vMerge w:val="restart"/>
            <w:tcBorders>
              <w:top w:val="single" w:sz="4" w:space="0" w:color="000000"/>
              <w:left w:val="single" w:sz="4" w:space="0" w:color="000000"/>
              <w:right w:val="single" w:sz="4" w:space="0" w:color="000000"/>
            </w:tcBorders>
            <w:shd w:val="clear" w:color="auto" w:fill="auto"/>
          </w:tcPr>
          <w:p w:rsidR="00FF65EB" w:rsidRPr="00274E7A"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rPr>
            </w:pPr>
            <w:r w:rsidRPr="00274E7A">
              <w:rPr>
                <w:rFonts w:ascii="Times New Roman" w:hAnsi="Times New Roman" w:cs="Times New Roman"/>
                <w:sz w:val="24"/>
                <w:szCs w:val="24"/>
                <w:lang w:eastAsia="ru-RU"/>
              </w:rPr>
              <w:t>ОК 1,</w:t>
            </w:r>
          </w:p>
          <w:p w:rsidR="00FF65EB" w:rsidRPr="00274E7A"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rPr>
            </w:pPr>
            <w:r w:rsidRPr="00274E7A">
              <w:rPr>
                <w:rFonts w:ascii="Times New Roman" w:hAnsi="Times New Roman" w:cs="Times New Roman"/>
                <w:sz w:val="24"/>
                <w:szCs w:val="24"/>
                <w:lang w:eastAsia="ru-RU"/>
              </w:rPr>
              <w:t>ПК 4.4</w:t>
            </w:r>
          </w:p>
        </w:tc>
      </w:tr>
      <w:tr w:rsidR="00FF65EB" w:rsidRPr="00AF54ED" w:rsidTr="00EE770F">
        <w:trPr>
          <w:trHeight w:val="63"/>
        </w:trPr>
        <w:tc>
          <w:tcPr>
            <w:tcW w:w="2692" w:type="dxa"/>
            <w:vMerge w:val="restart"/>
            <w:tcBorders>
              <w:left w:val="single" w:sz="4" w:space="0" w:color="000000"/>
            </w:tcBorders>
          </w:tcPr>
          <w:p w:rsidR="00FF65EB" w:rsidRPr="00945D24"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1.1.</w:t>
            </w:r>
          </w:p>
          <w:p w:rsidR="00FF65EB" w:rsidRPr="00945D24"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Электрическое поле</w:t>
            </w:r>
          </w:p>
        </w:tc>
        <w:tc>
          <w:tcPr>
            <w:tcW w:w="9288" w:type="dxa"/>
            <w:gridSpan w:val="3"/>
            <w:tcBorders>
              <w:left w:val="single" w:sz="4" w:space="0" w:color="000000"/>
              <w:bottom w:val="single" w:sz="4" w:space="0" w:color="000000"/>
            </w:tcBorders>
            <w:vAlign w:val="center"/>
          </w:tcPr>
          <w:p w:rsidR="00FF65EB" w:rsidRPr="00945D24"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vMerge w:val="restart"/>
            <w:tcBorders>
              <w:left w:val="single" w:sz="4" w:space="0" w:color="000000"/>
            </w:tcBorders>
            <w:shd w:val="clear" w:color="auto" w:fill="FFFFFF"/>
          </w:tcPr>
          <w:p w:rsidR="00FF65EB" w:rsidRPr="00945D24"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2</w:t>
            </w:r>
          </w:p>
        </w:tc>
        <w:tc>
          <w:tcPr>
            <w:tcW w:w="1537" w:type="dxa"/>
            <w:vMerge/>
            <w:tcBorders>
              <w:left w:val="single" w:sz="4" w:space="0" w:color="000000"/>
              <w:right w:val="single" w:sz="4" w:space="0" w:color="000000"/>
            </w:tcBorders>
            <w:shd w:val="clear" w:color="auto" w:fill="auto"/>
          </w:tcPr>
          <w:p w:rsidR="00FF65EB" w:rsidRPr="007B2810"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tc>
      </w:tr>
      <w:tr w:rsidR="00FF65EB" w:rsidRPr="00AF54ED" w:rsidTr="00EE770F">
        <w:trPr>
          <w:trHeight w:val="23"/>
        </w:trPr>
        <w:tc>
          <w:tcPr>
            <w:tcW w:w="2692" w:type="dxa"/>
            <w:vMerge/>
            <w:tcBorders>
              <w:left w:val="single" w:sz="4" w:space="0" w:color="000000"/>
            </w:tcBorders>
          </w:tcPr>
          <w:p w:rsidR="00FF65EB" w:rsidRPr="00945D24"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9288" w:type="dxa"/>
            <w:gridSpan w:val="3"/>
            <w:tcBorders>
              <w:top w:val="single" w:sz="4" w:space="0" w:color="000000"/>
              <w:left w:val="single" w:sz="4" w:space="0" w:color="000000"/>
              <w:bottom w:val="single" w:sz="4" w:space="0" w:color="000000"/>
            </w:tcBorders>
            <w:vAlign w:val="center"/>
          </w:tcPr>
          <w:p w:rsidR="00FF65EB" w:rsidRPr="00945D24" w:rsidRDefault="00FF65EB" w:rsidP="00FF65EB">
            <w:pPr>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i/>
                <w:iCs/>
                <w:sz w:val="24"/>
                <w:szCs w:val="24"/>
                <w:lang w:eastAsia="ru-RU"/>
              </w:rPr>
              <w:t>Электрическое поле, энергия электрического поля</w:t>
            </w:r>
            <w:r>
              <w:rPr>
                <w:rFonts w:ascii="Times New Roman" w:hAnsi="Times New Roman" w:cs="Times New Roman"/>
                <w:b/>
                <w:bCs/>
                <w:i/>
                <w:iCs/>
                <w:sz w:val="24"/>
                <w:szCs w:val="24"/>
                <w:lang w:eastAsia="ru-RU"/>
              </w:rPr>
              <w:t>.</w:t>
            </w:r>
          </w:p>
        </w:tc>
        <w:tc>
          <w:tcPr>
            <w:tcW w:w="2126" w:type="dxa"/>
            <w:vMerge/>
            <w:tcBorders>
              <w:left w:val="single" w:sz="4" w:space="0" w:color="000000"/>
            </w:tcBorders>
            <w:shd w:val="clear" w:color="auto" w:fill="FFFFFF"/>
          </w:tcPr>
          <w:p w:rsidR="00FF65EB" w:rsidRPr="00945D24"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shd w:val="clear" w:color="auto" w:fill="auto"/>
          </w:tcPr>
          <w:p w:rsidR="00FF65EB" w:rsidRPr="007B2810"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tc>
      </w:tr>
      <w:tr w:rsidR="00FF65EB" w:rsidRPr="00AF54ED" w:rsidTr="00EE770F">
        <w:trPr>
          <w:trHeight w:val="23"/>
        </w:trPr>
        <w:tc>
          <w:tcPr>
            <w:tcW w:w="2692" w:type="dxa"/>
            <w:vMerge/>
            <w:tcBorders>
              <w:left w:val="single" w:sz="4" w:space="0" w:color="000000"/>
            </w:tcBorders>
          </w:tcPr>
          <w:p w:rsidR="00FF65EB" w:rsidRPr="00945D24"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9288" w:type="dxa"/>
            <w:gridSpan w:val="3"/>
            <w:tcBorders>
              <w:top w:val="single" w:sz="4" w:space="0" w:color="000000"/>
              <w:left w:val="single" w:sz="4" w:space="0" w:color="000000"/>
              <w:bottom w:val="single" w:sz="4" w:space="0" w:color="000000"/>
            </w:tcBorders>
            <w:vAlign w:val="center"/>
          </w:tcPr>
          <w:p w:rsidR="00FF65EB" w:rsidRPr="00945D24" w:rsidRDefault="00FF65EB" w:rsidP="00FF65EB">
            <w:pPr>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sz w:val="24"/>
                <w:szCs w:val="24"/>
                <w:lang w:eastAsia="ru-RU"/>
              </w:rPr>
              <w:t>Понятие об электрическом поле. Энергия электрического поля. Электрическое поле в диэлектриках и проводниках</w:t>
            </w:r>
          </w:p>
        </w:tc>
        <w:tc>
          <w:tcPr>
            <w:tcW w:w="2126" w:type="dxa"/>
            <w:vMerge/>
            <w:tcBorders>
              <w:left w:val="single" w:sz="4" w:space="0" w:color="000000"/>
            </w:tcBorders>
            <w:shd w:val="clear" w:color="auto" w:fill="FFFFFF"/>
          </w:tcPr>
          <w:p w:rsidR="00FF65EB" w:rsidRPr="00945D24"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val="restart"/>
            <w:tcBorders>
              <w:left w:val="single" w:sz="4" w:space="0" w:color="000000"/>
              <w:right w:val="single" w:sz="4" w:space="0" w:color="000000"/>
            </w:tcBorders>
            <w:shd w:val="clear" w:color="auto" w:fill="auto"/>
          </w:tcPr>
          <w:p w:rsidR="00FF65EB" w:rsidRPr="00274E7A"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ЛР17</w:t>
            </w:r>
          </w:p>
        </w:tc>
      </w:tr>
      <w:tr w:rsidR="00C6604F" w:rsidRPr="00AF54ED" w:rsidTr="00EE770F">
        <w:trPr>
          <w:trHeight w:val="101"/>
        </w:trPr>
        <w:tc>
          <w:tcPr>
            <w:tcW w:w="2692" w:type="dxa"/>
            <w:vMerge/>
            <w:tcBorders>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9288" w:type="dxa"/>
            <w:gridSpan w:val="3"/>
            <w:tcBorders>
              <w:top w:val="single" w:sz="4" w:space="0" w:color="000000"/>
              <w:left w:val="single" w:sz="4" w:space="0" w:color="000000"/>
              <w:bottom w:val="single" w:sz="4" w:space="0" w:color="000000"/>
            </w:tcBorders>
            <w:vAlign w:val="center"/>
          </w:tcPr>
          <w:p w:rsidR="00C6604F" w:rsidRPr="00945D24" w:rsidRDefault="00C6604F" w:rsidP="009D420B">
            <w:pPr>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sz w:val="24"/>
                <w:szCs w:val="24"/>
                <w:lang w:eastAsia="ru-RU"/>
              </w:rPr>
              <w:t>Конденсатор, его заряд и электрическая емкость</w:t>
            </w:r>
          </w:p>
        </w:tc>
        <w:tc>
          <w:tcPr>
            <w:tcW w:w="2126" w:type="dxa"/>
            <w:vMerge/>
            <w:tcBorders>
              <w:left w:val="single" w:sz="4" w:space="0" w:color="000000"/>
              <w:bottom w:val="single" w:sz="4" w:space="0" w:color="000000"/>
            </w:tcBorders>
            <w:shd w:val="clear" w:color="auto" w:fill="FFFFFF"/>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tcBorders>
              <w:left w:val="single" w:sz="4" w:space="0" w:color="000000"/>
              <w:bottom w:val="single" w:sz="4" w:space="0" w:color="000000"/>
              <w:right w:val="single" w:sz="4" w:space="0" w:color="000000"/>
            </w:tcBorders>
            <w:shd w:val="clear" w:color="auto" w:fill="auto"/>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tc>
      </w:tr>
      <w:tr w:rsidR="00E574AF" w:rsidRPr="00AF54ED" w:rsidTr="00EE770F">
        <w:trPr>
          <w:trHeight w:val="23"/>
        </w:trPr>
        <w:tc>
          <w:tcPr>
            <w:tcW w:w="2692" w:type="dxa"/>
            <w:vMerge w:val="restart"/>
            <w:tcBorders>
              <w:top w:val="single" w:sz="4" w:space="0" w:color="000000"/>
              <w:left w:val="single" w:sz="4" w:space="0" w:color="000000"/>
            </w:tcBorders>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1.2.</w:t>
            </w:r>
          </w:p>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Основные элементы электрической цепи постоянного тока</w:t>
            </w:r>
          </w:p>
        </w:tc>
        <w:tc>
          <w:tcPr>
            <w:tcW w:w="9288" w:type="dxa"/>
            <w:gridSpan w:val="3"/>
            <w:tcBorders>
              <w:top w:val="single" w:sz="4" w:space="0" w:color="000000"/>
              <w:left w:val="single" w:sz="4" w:space="0" w:color="000000"/>
              <w:bottom w:val="single" w:sz="4" w:space="0" w:color="000000"/>
            </w:tcBorders>
            <w:vAlign w:val="center"/>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vMerge w:val="restart"/>
            <w:tcBorders>
              <w:top w:val="single" w:sz="4" w:space="0" w:color="000000"/>
              <w:left w:val="single" w:sz="4" w:space="0" w:color="000000"/>
              <w:bottom w:val="single" w:sz="4" w:space="0" w:color="000000"/>
            </w:tcBorders>
            <w:shd w:val="clear" w:color="auto" w:fill="FFFFFF"/>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6</w:t>
            </w:r>
          </w:p>
        </w:tc>
        <w:tc>
          <w:tcPr>
            <w:tcW w:w="1537" w:type="dxa"/>
            <w:vMerge w:val="restart"/>
            <w:tcBorders>
              <w:top w:val="single" w:sz="4" w:space="0" w:color="000000"/>
              <w:left w:val="single" w:sz="4" w:space="0" w:color="000000"/>
              <w:right w:val="single" w:sz="4" w:space="0" w:color="000000"/>
            </w:tcBorders>
            <w:shd w:val="clear" w:color="auto" w:fill="auto"/>
          </w:tcPr>
          <w:p w:rsidR="00E574AF"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r w:rsidRPr="007B2810">
              <w:rPr>
                <w:rFonts w:ascii="Times New Roman" w:hAnsi="Times New Roman" w:cs="Times New Roman"/>
                <w:color w:val="FFFFFF" w:themeColor="background1"/>
                <w:sz w:val="24"/>
                <w:szCs w:val="24"/>
                <w:lang w:eastAsia="ru-RU"/>
              </w:rPr>
              <w:t>1</w:t>
            </w:r>
          </w:p>
          <w:p w:rsidR="00E574AF" w:rsidRDefault="00E574AF" w:rsidP="00DA1D6E">
            <w:pPr>
              <w:rPr>
                <w:rFonts w:ascii="Times New Roman" w:hAnsi="Times New Roman" w:cs="Times New Roman"/>
                <w:sz w:val="24"/>
                <w:szCs w:val="24"/>
                <w:lang w:eastAsia="ru-RU"/>
              </w:rPr>
            </w:pPr>
          </w:p>
          <w:p w:rsidR="00E574AF" w:rsidRPr="00DA1D6E" w:rsidRDefault="00FF65EB" w:rsidP="00DA1D6E">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ОК 7 ПК 4.5 ЛР 15</w:t>
            </w:r>
          </w:p>
          <w:p w:rsidR="00E574AF" w:rsidRPr="00DA1D6E"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lang w:eastAsia="ru-RU"/>
              </w:rPr>
            </w:pPr>
            <w:r w:rsidRPr="007B2810">
              <w:rPr>
                <w:rFonts w:ascii="Times New Roman" w:hAnsi="Times New Roman" w:cs="Times New Roman"/>
                <w:color w:val="FFFFFF" w:themeColor="background1"/>
                <w:sz w:val="24"/>
                <w:szCs w:val="24"/>
                <w:lang w:eastAsia="ru-RU"/>
              </w:rPr>
              <w:t>3</w:t>
            </w:r>
          </w:p>
        </w:tc>
      </w:tr>
      <w:tr w:rsidR="00E574AF" w:rsidRPr="00AF54ED" w:rsidTr="00EE770F">
        <w:trPr>
          <w:trHeight w:val="23"/>
        </w:trPr>
        <w:tc>
          <w:tcPr>
            <w:tcW w:w="2692" w:type="dxa"/>
            <w:vMerge/>
            <w:tcBorders>
              <w:left w:val="single" w:sz="4" w:space="0" w:color="000000"/>
            </w:tcBorders>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vAlign w:val="center"/>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i/>
                <w:iCs/>
                <w:sz w:val="24"/>
                <w:szCs w:val="24"/>
                <w:lang w:eastAsia="ru-RU"/>
              </w:rPr>
              <w:t>Электрическая цепь. Законы электрической цепи</w:t>
            </w:r>
            <w:r>
              <w:rPr>
                <w:rFonts w:ascii="Times New Roman" w:hAnsi="Times New Roman" w:cs="Times New Roman"/>
                <w:b/>
                <w:bCs/>
                <w:i/>
                <w:iCs/>
                <w:sz w:val="24"/>
                <w:szCs w:val="24"/>
                <w:lang w:eastAsia="ru-RU"/>
              </w:rPr>
              <w:t>.</w:t>
            </w:r>
          </w:p>
        </w:tc>
        <w:tc>
          <w:tcPr>
            <w:tcW w:w="2126" w:type="dxa"/>
            <w:vMerge/>
            <w:tcBorders>
              <w:top w:val="single" w:sz="4" w:space="0" w:color="000000"/>
              <w:left w:val="single" w:sz="4" w:space="0" w:color="000000"/>
              <w:bottom w:val="single" w:sz="4" w:space="0" w:color="000000"/>
            </w:tcBorders>
            <w:shd w:val="clear" w:color="auto" w:fill="FFFFFF"/>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shd w:val="clear" w:color="auto" w:fill="auto"/>
          </w:tcPr>
          <w:p w:rsidR="00E574AF" w:rsidRPr="007B2810"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E574AF" w:rsidRPr="00AF54ED" w:rsidTr="00EE770F">
        <w:trPr>
          <w:trHeight w:val="23"/>
        </w:trPr>
        <w:tc>
          <w:tcPr>
            <w:tcW w:w="2692" w:type="dxa"/>
            <w:vMerge/>
            <w:tcBorders>
              <w:left w:val="single" w:sz="4" w:space="0" w:color="000000"/>
            </w:tcBorders>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vAlign w:val="center"/>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r w:rsidRPr="00AE1138">
              <w:rPr>
                <w:rStyle w:val="FontStyle54"/>
              </w:rPr>
              <w:t>Электрическая цепь и ее основные элементы. Закон Ома для участка и полной цепи. Потеря напряжения в линиях электропередач.</w:t>
            </w:r>
          </w:p>
        </w:tc>
        <w:tc>
          <w:tcPr>
            <w:tcW w:w="2126" w:type="dxa"/>
            <w:vMerge/>
            <w:tcBorders>
              <w:top w:val="single" w:sz="4" w:space="0" w:color="000000"/>
              <w:left w:val="single" w:sz="4" w:space="0" w:color="000000"/>
              <w:bottom w:val="single" w:sz="4" w:space="0" w:color="000000"/>
            </w:tcBorders>
            <w:shd w:val="clear" w:color="auto" w:fill="FFFFFF"/>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shd w:val="clear" w:color="auto" w:fill="auto"/>
          </w:tcPr>
          <w:p w:rsidR="00E574AF" w:rsidRPr="007B2810"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E574AF" w:rsidRPr="00AF54ED" w:rsidTr="00EE770F">
        <w:trPr>
          <w:trHeight w:val="23"/>
        </w:trPr>
        <w:tc>
          <w:tcPr>
            <w:tcW w:w="2692" w:type="dxa"/>
            <w:vMerge/>
            <w:tcBorders>
              <w:left w:val="single" w:sz="4" w:space="0" w:color="000000"/>
            </w:tcBorders>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vAlign w:val="center"/>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i/>
                <w:iCs/>
                <w:sz w:val="24"/>
                <w:szCs w:val="24"/>
                <w:lang w:eastAsia="ru-RU"/>
              </w:rPr>
              <w:t>Последовательное, параллельное и смешанное соединения сопротивлений</w:t>
            </w:r>
          </w:p>
        </w:tc>
        <w:tc>
          <w:tcPr>
            <w:tcW w:w="2126" w:type="dxa"/>
            <w:vMerge/>
            <w:tcBorders>
              <w:top w:val="single" w:sz="4" w:space="0" w:color="000000"/>
              <w:left w:val="single" w:sz="4" w:space="0" w:color="000000"/>
              <w:bottom w:val="single" w:sz="4" w:space="0" w:color="000000"/>
            </w:tcBorders>
            <w:shd w:val="clear" w:color="auto" w:fill="FFFFFF"/>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shd w:val="clear" w:color="auto" w:fill="auto"/>
          </w:tcPr>
          <w:p w:rsidR="00E574AF" w:rsidRPr="007B2810"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E574AF" w:rsidRPr="00AF54ED" w:rsidTr="00EE770F">
        <w:trPr>
          <w:trHeight w:val="23"/>
        </w:trPr>
        <w:tc>
          <w:tcPr>
            <w:tcW w:w="2692" w:type="dxa"/>
            <w:vMerge/>
            <w:tcBorders>
              <w:left w:val="single" w:sz="4" w:space="0" w:color="000000"/>
            </w:tcBorders>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vAlign w:val="center"/>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r w:rsidRPr="00945D24">
              <w:rPr>
                <w:rFonts w:ascii="Times New Roman" w:hAnsi="Times New Roman" w:cs="Times New Roman"/>
                <w:sz w:val="24"/>
                <w:szCs w:val="24"/>
                <w:lang w:eastAsia="ru-RU"/>
              </w:rPr>
              <w:t>Последовательное, параллельное и смешанное соединения сопротивлений</w:t>
            </w:r>
          </w:p>
        </w:tc>
        <w:tc>
          <w:tcPr>
            <w:tcW w:w="2126" w:type="dxa"/>
            <w:vMerge/>
            <w:tcBorders>
              <w:top w:val="single" w:sz="4" w:space="0" w:color="000000"/>
              <w:left w:val="single" w:sz="4" w:space="0" w:color="000000"/>
              <w:bottom w:val="single" w:sz="4" w:space="0" w:color="000000"/>
            </w:tcBorders>
            <w:shd w:val="clear" w:color="auto" w:fill="FFFFFF"/>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shd w:val="clear" w:color="auto" w:fill="auto"/>
          </w:tcPr>
          <w:p w:rsidR="00E574AF" w:rsidRPr="007B2810"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E574AF" w:rsidRPr="00AF54ED" w:rsidTr="00EE770F">
        <w:trPr>
          <w:trHeight w:val="23"/>
        </w:trPr>
        <w:tc>
          <w:tcPr>
            <w:tcW w:w="2692" w:type="dxa"/>
            <w:vMerge/>
            <w:tcBorders>
              <w:left w:val="single" w:sz="4" w:space="0" w:color="000000"/>
            </w:tcBorders>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vAlign w:val="center"/>
          </w:tcPr>
          <w:p w:rsidR="00E574AF" w:rsidRPr="00945D24" w:rsidRDefault="00E574AF" w:rsidP="007F5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i/>
                <w:iCs/>
                <w:sz w:val="24"/>
                <w:szCs w:val="24"/>
                <w:lang w:eastAsia="ru-RU"/>
              </w:rPr>
              <w:t xml:space="preserve">Законы Кирхгофа </w:t>
            </w:r>
          </w:p>
        </w:tc>
        <w:tc>
          <w:tcPr>
            <w:tcW w:w="2126" w:type="dxa"/>
            <w:vMerge/>
            <w:tcBorders>
              <w:top w:val="single" w:sz="4" w:space="0" w:color="000000"/>
              <w:left w:val="single" w:sz="4" w:space="0" w:color="000000"/>
              <w:bottom w:val="single" w:sz="4" w:space="0" w:color="000000"/>
            </w:tcBorders>
            <w:shd w:val="clear" w:color="auto" w:fill="FFFFFF"/>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shd w:val="clear" w:color="auto" w:fill="auto"/>
          </w:tcPr>
          <w:p w:rsidR="00E574AF" w:rsidRPr="007B2810"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bCs/>
                <w:color w:val="FFFFFF" w:themeColor="background1"/>
                <w:sz w:val="24"/>
                <w:szCs w:val="24"/>
                <w:lang w:eastAsia="ru-RU"/>
              </w:rPr>
            </w:pPr>
          </w:p>
        </w:tc>
      </w:tr>
      <w:tr w:rsidR="00E574AF" w:rsidRPr="00AF54ED" w:rsidTr="00EE770F">
        <w:trPr>
          <w:trHeight w:val="173"/>
        </w:trPr>
        <w:tc>
          <w:tcPr>
            <w:tcW w:w="2692" w:type="dxa"/>
            <w:vMerge/>
            <w:tcBorders>
              <w:left w:val="single" w:sz="4" w:space="0" w:color="000000"/>
            </w:tcBorders>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vAlign w:val="center"/>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sz w:val="24"/>
                <w:szCs w:val="24"/>
                <w:lang w:eastAsia="ru-RU"/>
              </w:rPr>
              <w:t>Законы Кирхгофа. Применение законов Кирхгофа для расчета электрических  цепей. Неразветвлённая электрическая цепь. Разветвлённая электрическая цепь.</w:t>
            </w:r>
          </w:p>
        </w:tc>
        <w:tc>
          <w:tcPr>
            <w:tcW w:w="2126" w:type="dxa"/>
            <w:vMerge/>
            <w:tcBorders>
              <w:top w:val="single" w:sz="4" w:space="0" w:color="000000"/>
              <w:left w:val="single" w:sz="4" w:space="0" w:color="000000"/>
              <w:bottom w:val="single" w:sz="4" w:space="0" w:color="000000"/>
            </w:tcBorders>
            <w:shd w:val="clear" w:color="auto" w:fill="FFFFFF"/>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shd w:val="clear" w:color="auto" w:fill="auto"/>
          </w:tcPr>
          <w:p w:rsidR="00E574AF" w:rsidRPr="007B2810"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E574AF" w:rsidRPr="00AF54ED" w:rsidTr="00EE770F">
        <w:trPr>
          <w:trHeight w:val="23"/>
        </w:trPr>
        <w:tc>
          <w:tcPr>
            <w:tcW w:w="2692" w:type="dxa"/>
            <w:vMerge/>
            <w:tcBorders>
              <w:left w:val="single" w:sz="4" w:space="0" w:color="000000"/>
            </w:tcBorders>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9288" w:type="dxa"/>
            <w:gridSpan w:val="3"/>
            <w:tcBorders>
              <w:top w:val="single" w:sz="4" w:space="0" w:color="000000"/>
              <w:left w:val="single" w:sz="4" w:space="0" w:color="000000"/>
              <w:bottom w:val="single" w:sz="4" w:space="0" w:color="000000"/>
            </w:tcBorders>
            <w:vAlign w:val="center"/>
          </w:tcPr>
          <w:p w:rsidR="00E574AF" w:rsidRPr="00945D24" w:rsidRDefault="00E574AF" w:rsidP="009D420B">
            <w:pPr>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Практические занятия:</w:t>
            </w:r>
          </w:p>
        </w:tc>
        <w:tc>
          <w:tcPr>
            <w:tcW w:w="2126" w:type="dxa"/>
            <w:vMerge w:val="restart"/>
            <w:tcBorders>
              <w:top w:val="single" w:sz="4" w:space="0" w:color="000000"/>
              <w:left w:val="single" w:sz="4" w:space="0" w:color="000000"/>
              <w:bottom w:val="single" w:sz="4" w:space="0" w:color="000000"/>
            </w:tcBorders>
            <w:shd w:val="clear" w:color="auto" w:fill="FFFFFF"/>
          </w:tcPr>
          <w:p w:rsidR="00E574AF" w:rsidRPr="00BA6460"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iCs/>
                <w:sz w:val="24"/>
                <w:szCs w:val="24"/>
                <w:lang w:eastAsia="ru-RU"/>
              </w:rPr>
            </w:pPr>
            <w:r w:rsidRPr="00BA6460">
              <w:rPr>
                <w:rFonts w:ascii="Times New Roman" w:hAnsi="Times New Roman" w:cs="Times New Roman"/>
                <w:b/>
                <w:bCs/>
                <w:i/>
                <w:iCs/>
                <w:sz w:val="24"/>
                <w:szCs w:val="24"/>
                <w:lang w:eastAsia="ru-RU"/>
              </w:rPr>
              <w:t>4</w:t>
            </w:r>
          </w:p>
        </w:tc>
        <w:tc>
          <w:tcPr>
            <w:tcW w:w="1537" w:type="dxa"/>
            <w:vMerge/>
            <w:tcBorders>
              <w:left w:val="single" w:sz="4" w:space="0" w:color="000000"/>
              <w:right w:val="single" w:sz="4" w:space="0" w:color="000000"/>
            </w:tcBorders>
            <w:shd w:val="clear" w:color="auto" w:fill="auto"/>
          </w:tcPr>
          <w:p w:rsidR="00E574AF" w:rsidRPr="007B2810"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themeColor="background1"/>
                <w:sz w:val="24"/>
                <w:szCs w:val="24"/>
                <w:lang w:eastAsia="ru-RU"/>
              </w:rPr>
            </w:pPr>
          </w:p>
        </w:tc>
      </w:tr>
      <w:tr w:rsidR="00E574AF" w:rsidRPr="00AF54ED" w:rsidTr="00EE770F">
        <w:trPr>
          <w:trHeight w:val="228"/>
        </w:trPr>
        <w:tc>
          <w:tcPr>
            <w:tcW w:w="2692" w:type="dxa"/>
            <w:vMerge/>
            <w:tcBorders>
              <w:left w:val="single" w:sz="4" w:space="0" w:color="000000"/>
            </w:tcBorders>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E574AF" w:rsidRPr="00945D24" w:rsidRDefault="00E574AF" w:rsidP="00CF3063">
            <w:pPr>
              <w:pStyle w:val="Style8"/>
              <w:widowControl/>
              <w:rPr>
                <w:rStyle w:val="FontStyle43"/>
                <w:sz w:val="24"/>
                <w:szCs w:val="24"/>
              </w:rPr>
            </w:pPr>
            <w:r w:rsidRPr="00AE1138">
              <w:rPr>
                <w:rStyle w:val="FontStyle50"/>
              </w:rPr>
              <w:t xml:space="preserve">Пр. № 1. Расчет электрических цепей постоянного тока. Способы соединения </w:t>
            </w:r>
            <w:r w:rsidRPr="00AE1138">
              <w:rPr>
                <w:rStyle w:val="FontStyle50"/>
              </w:rPr>
              <w:lastRenderedPageBreak/>
              <w:t>сопротивлений 2/10</w:t>
            </w:r>
          </w:p>
        </w:tc>
        <w:tc>
          <w:tcPr>
            <w:tcW w:w="2126" w:type="dxa"/>
            <w:vMerge/>
            <w:tcBorders>
              <w:top w:val="single" w:sz="4" w:space="0" w:color="000000"/>
              <w:left w:val="single" w:sz="4" w:space="0" w:color="000000"/>
              <w:bottom w:val="single" w:sz="4" w:space="0" w:color="000000"/>
            </w:tcBorders>
            <w:shd w:val="clear" w:color="auto" w:fill="FFFFFF"/>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shd w:val="clear" w:color="auto" w:fill="auto"/>
          </w:tcPr>
          <w:p w:rsidR="00E574AF" w:rsidRPr="007B2810"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tc>
      </w:tr>
      <w:tr w:rsidR="00E574AF" w:rsidRPr="00AF54ED" w:rsidTr="00EE770F">
        <w:trPr>
          <w:trHeight w:val="217"/>
        </w:trPr>
        <w:tc>
          <w:tcPr>
            <w:tcW w:w="2692" w:type="dxa"/>
            <w:vMerge/>
            <w:tcBorders>
              <w:left w:val="single" w:sz="4" w:space="0" w:color="000000"/>
            </w:tcBorders>
          </w:tcPr>
          <w:p w:rsidR="00E574AF" w:rsidRPr="00945D24"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E574AF" w:rsidRPr="00945D24" w:rsidRDefault="00E574AF" w:rsidP="00CF3063">
            <w:pPr>
              <w:pStyle w:val="Style8"/>
              <w:widowControl/>
              <w:rPr>
                <w:rStyle w:val="FontStyle43"/>
                <w:sz w:val="24"/>
                <w:szCs w:val="24"/>
              </w:rPr>
            </w:pPr>
            <w:r w:rsidRPr="00AE1138">
              <w:rPr>
                <w:rStyle w:val="FontStyle50"/>
              </w:rPr>
              <w:t>Пр. № 2. Расчёт электрических цепей постоянного тока с применением законов Кирхгофа. 2/12</w:t>
            </w:r>
          </w:p>
        </w:tc>
        <w:tc>
          <w:tcPr>
            <w:tcW w:w="2126" w:type="dxa"/>
            <w:vMerge/>
            <w:tcBorders>
              <w:top w:val="single" w:sz="4" w:space="0" w:color="000000"/>
              <w:left w:val="single" w:sz="4" w:space="0" w:color="000000"/>
              <w:bottom w:val="single" w:sz="4" w:space="0" w:color="000000"/>
            </w:tcBorders>
            <w:shd w:val="clear" w:color="auto" w:fill="FFFFFF"/>
          </w:tcPr>
          <w:p w:rsidR="00E574AF" w:rsidRPr="00945D24" w:rsidRDefault="00E574AF" w:rsidP="009D420B">
            <w:pPr>
              <w:snapToGrid w:val="0"/>
              <w:spacing w:after="0" w:line="240" w:lineRule="auto"/>
              <w:rPr>
                <w:rFonts w:ascii="Times New Roman" w:hAnsi="Times New Roman" w:cs="Times New Roman"/>
                <w:sz w:val="24"/>
                <w:szCs w:val="24"/>
                <w:lang w:eastAsia="ru-RU"/>
              </w:rPr>
            </w:pPr>
          </w:p>
        </w:tc>
        <w:tc>
          <w:tcPr>
            <w:tcW w:w="1537" w:type="dxa"/>
            <w:vMerge/>
            <w:tcBorders>
              <w:left w:val="single" w:sz="4" w:space="0" w:color="000000"/>
              <w:bottom w:val="single" w:sz="4" w:space="0" w:color="000000"/>
              <w:right w:val="single" w:sz="4" w:space="0" w:color="000000"/>
            </w:tcBorders>
            <w:shd w:val="clear" w:color="auto" w:fill="auto"/>
          </w:tcPr>
          <w:p w:rsidR="00E574AF" w:rsidRPr="007B2810" w:rsidRDefault="00E574A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tc>
      </w:tr>
      <w:tr w:rsidR="00EE2921" w:rsidRPr="00AF54ED" w:rsidTr="00EE770F">
        <w:trPr>
          <w:trHeight w:val="233"/>
        </w:trPr>
        <w:tc>
          <w:tcPr>
            <w:tcW w:w="2692" w:type="dxa"/>
            <w:vMerge/>
            <w:tcBorders>
              <w:left w:val="single" w:sz="4" w:space="0" w:color="000000"/>
            </w:tcBorders>
          </w:tcPr>
          <w:p w:rsidR="00EE2921" w:rsidRPr="00945D24"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EE2921" w:rsidRPr="00554BD6" w:rsidRDefault="00EE2921" w:rsidP="00CF3063">
            <w:pPr>
              <w:pStyle w:val="Style31"/>
              <w:widowControl/>
              <w:spacing w:line="240" w:lineRule="auto"/>
              <w:jc w:val="left"/>
              <w:rPr>
                <w:rStyle w:val="FontStyle44"/>
                <w:sz w:val="24"/>
                <w:szCs w:val="24"/>
              </w:rPr>
            </w:pPr>
            <w:r w:rsidRPr="00554BD6">
              <w:rPr>
                <w:rStyle w:val="FontStyle44"/>
                <w:sz w:val="24"/>
                <w:szCs w:val="24"/>
              </w:rPr>
              <w:t>Лабораторные работы:</w:t>
            </w:r>
          </w:p>
        </w:tc>
        <w:tc>
          <w:tcPr>
            <w:tcW w:w="2126" w:type="dxa"/>
            <w:vMerge w:val="restart"/>
            <w:tcBorders>
              <w:top w:val="single" w:sz="4" w:space="0" w:color="000000"/>
              <w:left w:val="single" w:sz="4" w:space="0" w:color="000000"/>
              <w:bottom w:val="single" w:sz="4" w:space="0" w:color="000000"/>
            </w:tcBorders>
            <w:shd w:val="clear" w:color="auto" w:fill="FFFFFF"/>
          </w:tcPr>
          <w:p w:rsidR="00EE2921" w:rsidRPr="00554BD6" w:rsidRDefault="00EE2921" w:rsidP="009D420B">
            <w:pPr>
              <w:snapToGrid w:val="0"/>
              <w:spacing w:after="0" w:line="240" w:lineRule="auto"/>
              <w:jc w:val="center"/>
              <w:rPr>
                <w:rFonts w:ascii="Times New Roman" w:hAnsi="Times New Roman" w:cs="Times New Roman"/>
                <w:sz w:val="24"/>
                <w:szCs w:val="24"/>
                <w:lang w:eastAsia="ru-RU"/>
              </w:rPr>
            </w:pPr>
            <w:r w:rsidRPr="00554BD6">
              <w:rPr>
                <w:rFonts w:ascii="Times New Roman" w:hAnsi="Times New Roman" w:cs="Times New Roman"/>
                <w:sz w:val="24"/>
                <w:szCs w:val="24"/>
                <w:lang w:eastAsia="ru-RU"/>
              </w:rPr>
              <w:t>4</w:t>
            </w:r>
          </w:p>
          <w:p w:rsidR="00EE2921" w:rsidRPr="00554BD6" w:rsidRDefault="00EE2921" w:rsidP="009D420B">
            <w:pPr>
              <w:snapToGrid w:val="0"/>
              <w:spacing w:after="0" w:line="240" w:lineRule="auto"/>
              <w:jc w:val="center"/>
              <w:rPr>
                <w:rFonts w:ascii="Times New Roman" w:hAnsi="Times New Roman" w:cs="Times New Roman"/>
                <w:i/>
                <w:iCs/>
                <w:sz w:val="24"/>
                <w:szCs w:val="24"/>
                <w:lang w:eastAsia="ru-RU"/>
              </w:rPr>
            </w:pPr>
          </w:p>
        </w:tc>
        <w:tc>
          <w:tcPr>
            <w:tcW w:w="1537" w:type="dxa"/>
            <w:vMerge w:val="restart"/>
            <w:tcBorders>
              <w:left w:val="single" w:sz="4" w:space="0" w:color="000000"/>
              <w:right w:val="single" w:sz="4" w:space="0" w:color="000000"/>
            </w:tcBorders>
            <w:shd w:val="clear" w:color="auto" w:fill="FFFFFF"/>
          </w:tcPr>
          <w:p w:rsidR="00EE2921"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themeColor="background1"/>
                <w:sz w:val="24"/>
                <w:szCs w:val="24"/>
                <w:lang w:eastAsia="ru-RU"/>
              </w:rPr>
            </w:pPr>
            <w:r w:rsidRPr="007B2810">
              <w:rPr>
                <w:rFonts w:ascii="Times New Roman" w:hAnsi="Times New Roman" w:cs="Times New Roman"/>
                <w:color w:val="FFFFFF" w:themeColor="background1"/>
                <w:sz w:val="24"/>
                <w:szCs w:val="24"/>
                <w:lang w:eastAsia="ru-RU"/>
              </w:rPr>
              <w:t>3</w:t>
            </w:r>
          </w:p>
          <w:p w:rsidR="00EE2921" w:rsidRPr="00DA1D6E" w:rsidRDefault="00EE2921" w:rsidP="00DA1D6E">
            <w:pPr>
              <w:rPr>
                <w:rFonts w:ascii="Times New Roman" w:hAnsi="Times New Roman" w:cs="Times New Roman"/>
                <w:sz w:val="24"/>
                <w:szCs w:val="24"/>
                <w:lang w:eastAsia="ru-RU"/>
              </w:rPr>
            </w:pPr>
          </w:p>
          <w:p w:rsidR="00FF65EB" w:rsidRPr="00DA1D6E" w:rsidRDefault="00FF65EB" w:rsidP="00FF65EB">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ОК 7 ПК 4.5 ЛР 15</w:t>
            </w:r>
          </w:p>
          <w:p w:rsidR="00EE2921" w:rsidRPr="00DA1D6E" w:rsidRDefault="00EE2921" w:rsidP="00DA1D6E">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p w:rsidR="00EE2921" w:rsidRPr="00DA1D6E"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lang w:eastAsia="ru-RU"/>
              </w:rPr>
            </w:pPr>
            <w:r w:rsidRPr="007B2810">
              <w:rPr>
                <w:rFonts w:ascii="Times New Roman" w:hAnsi="Times New Roman" w:cs="Times New Roman"/>
                <w:color w:val="FFFFFF" w:themeColor="background1"/>
                <w:sz w:val="24"/>
                <w:szCs w:val="24"/>
                <w:lang w:eastAsia="ru-RU"/>
              </w:rPr>
              <w:t>1</w:t>
            </w:r>
          </w:p>
        </w:tc>
      </w:tr>
      <w:tr w:rsidR="00EE2921" w:rsidRPr="00AF54ED" w:rsidTr="00EE770F">
        <w:trPr>
          <w:trHeight w:val="222"/>
        </w:trPr>
        <w:tc>
          <w:tcPr>
            <w:tcW w:w="2692" w:type="dxa"/>
            <w:vMerge/>
            <w:tcBorders>
              <w:left w:val="single" w:sz="4" w:space="0" w:color="000000"/>
            </w:tcBorders>
          </w:tcPr>
          <w:p w:rsidR="00EE2921" w:rsidRPr="00945D24"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EE2921" w:rsidRPr="00554BD6" w:rsidRDefault="00EE2921" w:rsidP="00CF3063">
            <w:pPr>
              <w:pStyle w:val="Style8"/>
              <w:widowControl/>
              <w:rPr>
                <w:rStyle w:val="FontStyle43"/>
                <w:sz w:val="24"/>
                <w:szCs w:val="24"/>
              </w:rPr>
            </w:pPr>
            <w:r w:rsidRPr="00554BD6">
              <w:rPr>
                <w:rStyle w:val="FontStyle50"/>
              </w:rPr>
              <w:t>Л/р № 1. Определение величины сопротивления с помощью амперметра и вольтметра 2/14</w:t>
            </w:r>
          </w:p>
        </w:tc>
        <w:tc>
          <w:tcPr>
            <w:tcW w:w="2126" w:type="dxa"/>
            <w:vMerge/>
            <w:tcBorders>
              <w:top w:val="single" w:sz="4" w:space="0" w:color="000000"/>
              <w:left w:val="single" w:sz="4" w:space="0" w:color="000000"/>
              <w:bottom w:val="single" w:sz="4" w:space="0" w:color="000000"/>
            </w:tcBorders>
            <w:shd w:val="clear" w:color="auto" w:fill="FFFFFF"/>
          </w:tcPr>
          <w:p w:rsidR="00EE2921" w:rsidRPr="00554BD6" w:rsidRDefault="00EE2921" w:rsidP="009D420B">
            <w:pPr>
              <w:snapToGrid w:val="0"/>
              <w:spacing w:after="0" w:line="240" w:lineRule="auto"/>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shd w:val="clear" w:color="auto" w:fill="FFFFFF"/>
          </w:tcPr>
          <w:p w:rsidR="00EE2921" w:rsidRPr="007B2810"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EE2921" w:rsidRPr="00AF54ED" w:rsidTr="00EE770F">
        <w:trPr>
          <w:trHeight w:val="278"/>
        </w:trPr>
        <w:tc>
          <w:tcPr>
            <w:tcW w:w="2692" w:type="dxa"/>
            <w:vMerge/>
            <w:tcBorders>
              <w:left w:val="single" w:sz="4" w:space="0" w:color="000000"/>
            </w:tcBorders>
          </w:tcPr>
          <w:p w:rsidR="00EE2921" w:rsidRPr="00945D24"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vAlign w:val="center"/>
          </w:tcPr>
          <w:p w:rsidR="00EE2921" w:rsidRPr="00554BD6" w:rsidRDefault="00EE2921" w:rsidP="00CF3063">
            <w:pPr>
              <w:snapToGrid w:val="0"/>
              <w:spacing w:after="0" w:line="240" w:lineRule="auto"/>
              <w:rPr>
                <w:rFonts w:ascii="Times New Roman" w:hAnsi="Times New Roman" w:cs="Times New Roman"/>
                <w:sz w:val="24"/>
                <w:szCs w:val="24"/>
                <w:lang w:eastAsia="ru-RU"/>
              </w:rPr>
            </w:pPr>
            <w:r w:rsidRPr="00554BD6">
              <w:rPr>
                <w:rStyle w:val="FontStyle50"/>
              </w:rPr>
              <w:t>Л/р № 2. Определение потерь напряжения в проводах 2/16</w:t>
            </w:r>
          </w:p>
        </w:tc>
        <w:tc>
          <w:tcPr>
            <w:tcW w:w="2126" w:type="dxa"/>
            <w:tcBorders>
              <w:left w:val="single" w:sz="4" w:space="0" w:color="000000"/>
              <w:bottom w:val="single" w:sz="4" w:space="0" w:color="000000"/>
            </w:tcBorders>
            <w:vAlign w:val="center"/>
          </w:tcPr>
          <w:p w:rsidR="00EE2921" w:rsidRPr="00554BD6" w:rsidRDefault="00EE2921" w:rsidP="009D420B">
            <w:pPr>
              <w:snapToGrid w:val="0"/>
              <w:spacing w:after="0" w:line="240" w:lineRule="auto"/>
              <w:jc w:val="center"/>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shd w:val="clear" w:color="auto" w:fill="FFFFFF"/>
          </w:tcPr>
          <w:p w:rsidR="00EE2921" w:rsidRPr="007B2810"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EE2921" w:rsidRPr="00AF54ED" w:rsidTr="00EE770F">
        <w:trPr>
          <w:trHeight w:val="278"/>
        </w:trPr>
        <w:tc>
          <w:tcPr>
            <w:tcW w:w="2692" w:type="dxa"/>
            <w:vMerge/>
            <w:tcBorders>
              <w:left w:val="single" w:sz="4" w:space="0" w:color="000000"/>
            </w:tcBorders>
          </w:tcPr>
          <w:p w:rsidR="00EE2921" w:rsidRPr="00945D24"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vAlign w:val="center"/>
          </w:tcPr>
          <w:p w:rsidR="00EE2921" w:rsidRPr="00554BD6" w:rsidRDefault="00EE2921" w:rsidP="00CF3063">
            <w:pPr>
              <w:snapToGrid w:val="0"/>
              <w:spacing w:after="0" w:line="240" w:lineRule="auto"/>
              <w:rPr>
                <w:rStyle w:val="FontStyle50"/>
              </w:rPr>
            </w:pPr>
            <w:r w:rsidRPr="00554BD6">
              <w:rPr>
                <w:rStyle w:val="FontStyle50"/>
              </w:rPr>
              <w:t xml:space="preserve">Консультация </w:t>
            </w:r>
          </w:p>
        </w:tc>
        <w:tc>
          <w:tcPr>
            <w:tcW w:w="2126" w:type="dxa"/>
            <w:tcBorders>
              <w:left w:val="single" w:sz="4" w:space="0" w:color="000000"/>
              <w:bottom w:val="single" w:sz="4" w:space="0" w:color="000000"/>
            </w:tcBorders>
            <w:vAlign w:val="center"/>
          </w:tcPr>
          <w:p w:rsidR="00EE2921" w:rsidRPr="00554BD6" w:rsidRDefault="00EE2921" w:rsidP="009D420B">
            <w:pPr>
              <w:snapToGrid w:val="0"/>
              <w:spacing w:after="0" w:line="240" w:lineRule="auto"/>
              <w:jc w:val="center"/>
              <w:rPr>
                <w:rFonts w:ascii="Times New Roman" w:hAnsi="Times New Roman" w:cs="Times New Roman"/>
                <w:b/>
                <w:bCs/>
                <w:sz w:val="24"/>
                <w:szCs w:val="24"/>
                <w:lang w:eastAsia="ru-RU"/>
              </w:rPr>
            </w:pPr>
            <w:r w:rsidRPr="00554BD6">
              <w:rPr>
                <w:rFonts w:ascii="Times New Roman" w:hAnsi="Times New Roman" w:cs="Times New Roman"/>
                <w:b/>
                <w:bCs/>
                <w:sz w:val="24"/>
                <w:szCs w:val="24"/>
                <w:lang w:eastAsia="ru-RU"/>
              </w:rPr>
              <w:t>2</w:t>
            </w:r>
          </w:p>
        </w:tc>
        <w:tc>
          <w:tcPr>
            <w:tcW w:w="1537" w:type="dxa"/>
            <w:vMerge/>
            <w:tcBorders>
              <w:left w:val="single" w:sz="4" w:space="0" w:color="000000"/>
              <w:right w:val="single" w:sz="4" w:space="0" w:color="000000"/>
            </w:tcBorders>
            <w:shd w:val="clear" w:color="auto" w:fill="FFFFFF"/>
          </w:tcPr>
          <w:p w:rsidR="00EE2921" w:rsidRPr="007B2810"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EE2921" w:rsidRPr="00AF54ED" w:rsidTr="00EE770F">
        <w:trPr>
          <w:trHeight w:val="277"/>
        </w:trPr>
        <w:tc>
          <w:tcPr>
            <w:tcW w:w="2692" w:type="dxa"/>
            <w:vMerge/>
            <w:tcBorders>
              <w:left w:val="single" w:sz="4" w:space="0" w:color="000000"/>
            </w:tcBorders>
          </w:tcPr>
          <w:p w:rsidR="00EE2921" w:rsidRPr="00945D24"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vAlign w:val="center"/>
          </w:tcPr>
          <w:p w:rsidR="00EE2921" w:rsidRPr="00554BD6" w:rsidRDefault="00EE2921" w:rsidP="009D420B">
            <w:pPr>
              <w:snapToGrid w:val="0"/>
              <w:spacing w:after="0" w:line="240" w:lineRule="auto"/>
              <w:rPr>
                <w:rFonts w:ascii="Times New Roman" w:hAnsi="Times New Roman" w:cs="Times New Roman"/>
                <w:b/>
                <w:bCs/>
                <w:sz w:val="24"/>
                <w:szCs w:val="24"/>
                <w:lang w:eastAsia="ru-RU"/>
              </w:rPr>
            </w:pPr>
            <w:r w:rsidRPr="00554BD6">
              <w:rPr>
                <w:rFonts w:ascii="Times New Roman" w:hAnsi="Times New Roman" w:cs="Times New Roman"/>
                <w:b/>
                <w:bCs/>
                <w:sz w:val="24"/>
                <w:szCs w:val="24"/>
                <w:lang w:eastAsia="ru-RU"/>
              </w:rPr>
              <w:t>Самостоятельная работа обучающихся:</w:t>
            </w:r>
          </w:p>
        </w:tc>
        <w:tc>
          <w:tcPr>
            <w:tcW w:w="2126" w:type="dxa"/>
            <w:tcBorders>
              <w:left w:val="single" w:sz="4" w:space="0" w:color="000000"/>
              <w:bottom w:val="single" w:sz="4" w:space="0" w:color="000000"/>
            </w:tcBorders>
            <w:vAlign w:val="center"/>
          </w:tcPr>
          <w:p w:rsidR="00EE2921" w:rsidRPr="00554BD6" w:rsidRDefault="00EE2921" w:rsidP="00CF3063">
            <w:pPr>
              <w:snapToGrid w:val="0"/>
              <w:spacing w:after="0" w:line="240" w:lineRule="auto"/>
              <w:jc w:val="center"/>
              <w:rPr>
                <w:rFonts w:ascii="Times New Roman" w:hAnsi="Times New Roman" w:cs="Times New Roman"/>
                <w:b/>
                <w:bCs/>
                <w:sz w:val="24"/>
                <w:szCs w:val="24"/>
                <w:lang w:eastAsia="ru-RU"/>
              </w:rPr>
            </w:pPr>
            <w:r w:rsidRPr="00554BD6">
              <w:rPr>
                <w:rFonts w:ascii="Times New Roman" w:hAnsi="Times New Roman" w:cs="Times New Roman"/>
                <w:b/>
                <w:bCs/>
                <w:sz w:val="24"/>
                <w:szCs w:val="24"/>
                <w:lang w:eastAsia="ru-RU"/>
              </w:rPr>
              <w:t>2</w:t>
            </w:r>
          </w:p>
        </w:tc>
        <w:tc>
          <w:tcPr>
            <w:tcW w:w="1537" w:type="dxa"/>
            <w:vMerge/>
            <w:tcBorders>
              <w:left w:val="single" w:sz="4" w:space="0" w:color="000000"/>
              <w:right w:val="single" w:sz="4" w:space="0" w:color="000000"/>
            </w:tcBorders>
            <w:shd w:val="clear" w:color="auto" w:fill="FFFFFF"/>
          </w:tcPr>
          <w:p w:rsidR="00EE2921" w:rsidRPr="007B2810"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EE2921" w:rsidRPr="00AF54ED" w:rsidTr="00EE770F">
        <w:trPr>
          <w:trHeight w:val="23"/>
        </w:trPr>
        <w:tc>
          <w:tcPr>
            <w:tcW w:w="2692" w:type="dxa"/>
            <w:vMerge/>
            <w:tcBorders>
              <w:left w:val="single" w:sz="4" w:space="0" w:color="000000"/>
            </w:tcBorders>
          </w:tcPr>
          <w:p w:rsidR="00EE2921" w:rsidRPr="00945D24"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426" w:type="dxa"/>
            <w:tcBorders>
              <w:left w:val="single" w:sz="4" w:space="0" w:color="000000"/>
              <w:bottom w:val="single" w:sz="4" w:space="0" w:color="000000"/>
            </w:tcBorders>
            <w:vAlign w:val="center"/>
          </w:tcPr>
          <w:p w:rsidR="00EE2921" w:rsidRPr="00554BD6"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554BD6">
              <w:rPr>
                <w:rFonts w:ascii="Times New Roman" w:hAnsi="Times New Roman" w:cs="Times New Roman"/>
                <w:sz w:val="24"/>
                <w:szCs w:val="24"/>
                <w:lang w:eastAsia="ru-RU"/>
              </w:rPr>
              <w:t>1.</w:t>
            </w:r>
          </w:p>
        </w:tc>
        <w:tc>
          <w:tcPr>
            <w:tcW w:w="8862" w:type="dxa"/>
            <w:gridSpan w:val="2"/>
            <w:tcBorders>
              <w:left w:val="single" w:sz="4" w:space="0" w:color="000000"/>
              <w:bottom w:val="single" w:sz="4" w:space="0" w:color="000000"/>
            </w:tcBorders>
            <w:vAlign w:val="center"/>
          </w:tcPr>
          <w:p w:rsidR="00EE2921" w:rsidRPr="00554BD6"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554BD6">
              <w:rPr>
                <w:rFonts w:ascii="Times New Roman" w:hAnsi="Times New Roman" w:cs="Times New Roman"/>
                <w:sz w:val="24"/>
                <w:szCs w:val="24"/>
                <w:lang w:eastAsia="ru-RU"/>
              </w:rPr>
              <w:t>Преобразование электрической энергии в тепловую</w:t>
            </w:r>
          </w:p>
        </w:tc>
        <w:tc>
          <w:tcPr>
            <w:tcW w:w="2126" w:type="dxa"/>
            <w:vMerge w:val="restart"/>
            <w:tcBorders>
              <w:left w:val="single" w:sz="4" w:space="0" w:color="000000"/>
            </w:tcBorders>
            <w:shd w:val="clear" w:color="auto" w:fill="FFFFFF"/>
          </w:tcPr>
          <w:p w:rsidR="00EE2921" w:rsidRPr="00554BD6"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shd w:val="clear" w:color="auto" w:fill="auto"/>
          </w:tcPr>
          <w:p w:rsidR="00EE2921" w:rsidRPr="007B2810"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EE2921" w:rsidRPr="00AF54ED" w:rsidTr="00EE770F">
        <w:trPr>
          <w:trHeight w:val="23"/>
        </w:trPr>
        <w:tc>
          <w:tcPr>
            <w:tcW w:w="2692" w:type="dxa"/>
            <w:vMerge/>
            <w:tcBorders>
              <w:left w:val="single" w:sz="4" w:space="0" w:color="000000"/>
              <w:bottom w:val="single" w:sz="4" w:space="0" w:color="000000"/>
            </w:tcBorders>
          </w:tcPr>
          <w:p w:rsidR="00EE2921" w:rsidRPr="00945D24"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426" w:type="dxa"/>
            <w:tcBorders>
              <w:left w:val="single" w:sz="4" w:space="0" w:color="000000"/>
              <w:bottom w:val="single" w:sz="4" w:space="0" w:color="000000"/>
            </w:tcBorders>
            <w:vAlign w:val="center"/>
          </w:tcPr>
          <w:p w:rsidR="00EE2921" w:rsidRPr="00945D24"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8862" w:type="dxa"/>
            <w:gridSpan w:val="2"/>
            <w:tcBorders>
              <w:left w:val="single" w:sz="4" w:space="0" w:color="000000"/>
              <w:bottom w:val="single" w:sz="4" w:space="0" w:color="000000"/>
            </w:tcBorders>
            <w:vAlign w:val="center"/>
          </w:tcPr>
          <w:p w:rsidR="00EE2921" w:rsidRPr="00945D24"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Нелинейные сопротивления</w:t>
            </w:r>
          </w:p>
        </w:tc>
        <w:tc>
          <w:tcPr>
            <w:tcW w:w="2126" w:type="dxa"/>
            <w:vMerge/>
            <w:tcBorders>
              <w:left w:val="single" w:sz="4" w:space="0" w:color="000000"/>
              <w:bottom w:val="single" w:sz="4" w:space="0" w:color="000000"/>
            </w:tcBorders>
            <w:shd w:val="clear" w:color="auto" w:fill="FFFFFF"/>
          </w:tcPr>
          <w:p w:rsidR="00EE2921" w:rsidRPr="00945D24"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shd w:val="clear" w:color="auto" w:fill="auto"/>
          </w:tcPr>
          <w:p w:rsidR="00EE2921" w:rsidRPr="007B2810"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EE2921" w:rsidRPr="00AF54ED" w:rsidTr="00EE770F">
        <w:trPr>
          <w:trHeight w:val="23"/>
        </w:trPr>
        <w:tc>
          <w:tcPr>
            <w:tcW w:w="2692" w:type="dxa"/>
            <w:tcBorders>
              <w:top w:val="single" w:sz="4" w:space="0" w:color="000000"/>
              <w:left w:val="single" w:sz="4" w:space="0" w:color="000000"/>
              <w:bottom w:val="single" w:sz="4" w:space="0" w:color="000000"/>
            </w:tcBorders>
          </w:tcPr>
          <w:p w:rsidR="00EE2921" w:rsidRPr="00945D24"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Раздел 2</w:t>
            </w:r>
          </w:p>
          <w:p w:rsidR="00EE2921" w:rsidRPr="00945D24"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Электромагнетизм</w:t>
            </w:r>
          </w:p>
        </w:tc>
        <w:tc>
          <w:tcPr>
            <w:tcW w:w="9288" w:type="dxa"/>
            <w:gridSpan w:val="3"/>
            <w:tcBorders>
              <w:top w:val="single" w:sz="4" w:space="0" w:color="000000"/>
              <w:left w:val="single" w:sz="4" w:space="0" w:color="000000"/>
              <w:bottom w:val="single" w:sz="4" w:space="0" w:color="000000"/>
            </w:tcBorders>
          </w:tcPr>
          <w:p w:rsidR="00EE2921" w:rsidRPr="00945D24"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tcBorders>
            <w:shd w:val="clear" w:color="auto" w:fill="FFFFFF"/>
          </w:tcPr>
          <w:p w:rsidR="00EE2921" w:rsidRPr="00945D24"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7F2323">
              <w:rPr>
                <w:rFonts w:ascii="Times New Roman" w:hAnsi="Times New Roman" w:cs="Times New Roman"/>
                <w:b/>
                <w:bCs/>
                <w:sz w:val="24"/>
                <w:szCs w:val="24"/>
                <w:lang w:eastAsia="ru-RU"/>
              </w:rPr>
              <w:t>6</w:t>
            </w:r>
          </w:p>
        </w:tc>
        <w:tc>
          <w:tcPr>
            <w:tcW w:w="1537" w:type="dxa"/>
            <w:vMerge/>
            <w:tcBorders>
              <w:left w:val="single" w:sz="4" w:space="0" w:color="000000"/>
              <w:bottom w:val="single" w:sz="4" w:space="0" w:color="auto"/>
              <w:right w:val="single" w:sz="4" w:space="0" w:color="000000"/>
            </w:tcBorders>
            <w:shd w:val="clear" w:color="auto" w:fill="auto"/>
          </w:tcPr>
          <w:p w:rsidR="00EE2921" w:rsidRPr="007B2810" w:rsidRDefault="00EE2921"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FF65EB" w:rsidRPr="00AF54ED" w:rsidTr="00EE770F">
        <w:trPr>
          <w:trHeight w:val="23"/>
        </w:trPr>
        <w:tc>
          <w:tcPr>
            <w:tcW w:w="2692" w:type="dxa"/>
            <w:vMerge w:val="restart"/>
            <w:tcBorders>
              <w:top w:val="single" w:sz="4" w:space="0" w:color="000000"/>
              <w:left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2.1.</w:t>
            </w:r>
          </w:p>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Основные свойства магнитного поля</w:t>
            </w:r>
          </w:p>
        </w:tc>
        <w:tc>
          <w:tcPr>
            <w:tcW w:w="9288" w:type="dxa"/>
            <w:gridSpan w:val="3"/>
            <w:tcBorders>
              <w:top w:val="single" w:sz="4" w:space="0" w:color="000000"/>
              <w:left w:val="single" w:sz="4" w:space="0" w:color="000000"/>
              <w:bottom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vMerge w:val="restart"/>
            <w:tcBorders>
              <w:top w:val="single" w:sz="4" w:space="0" w:color="000000"/>
              <w:left w:val="single" w:sz="4" w:space="0" w:color="000000"/>
            </w:tcBorders>
            <w:shd w:val="clear" w:color="auto" w:fill="FFFFFF"/>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2</w:t>
            </w:r>
          </w:p>
        </w:tc>
        <w:tc>
          <w:tcPr>
            <w:tcW w:w="1537" w:type="dxa"/>
            <w:vMerge w:val="restart"/>
            <w:tcBorders>
              <w:top w:val="single" w:sz="4" w:space="0" w:color="auto"/>
              <w:left w:val="single" w:sz="4" w:space="0" w:color="000000"/>
              <w:right w:val="single" w:sz="4" w:space="0" w:color="000000"/>
            </w:tcBorders>
            <w:shd w:val="clear" w:color="auto" w:fill="auto"/>
          </w:tcPr>
          <w:p w:rsidR="00FF65EB"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p w:rsidR="00FF65EB" w:rsidRPr="00DA1D6E" w:rsidRDefault="00FF65EB" w:rsidP="00FF65EB">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ОК 7 ПК 4.5 ЛР 15</w:t>
            </w:r>
          </w:p>
          <w:p w:rsidR="00FF65EB" w:rsidRPr="00EE2921" w:rsidRDefault="00FF65EB" w:rsidP="00DA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lang w:eastAsia="ru-RU"/>
              </w:rPr>
            </w:pPr>
          </w:p>
        </w:tc>
      </w:tr>
      <w:tr w:rsidR="00FF65EB" w:rsidRPr="00AF54ED" w:rsidTr="00EE770F">
        <w:trPr>
          <w:trHeight w:val="63"/>
        </w:trPr>
        <w:tc>
          <w:tcPr>
            <w:tcW w:w="2692" w:type="dxa"/>
            <w:vMerge/>
            <w:tcBorders>
              <w:left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Основные свойства магнитного поля 2/16</w:t>
            </w:r>
          </w:p>
        </w:tc>
        <w:tc>
          <w:tcPr>
            <w:tcW w:w="2126" w:type="dxa"/>
            <w:vMerge/>
            <w:tcBorders>
              <w:left w:val="single" w:sz="4" w:space="0" w:color="000000"/>
            </w:tcBorders>
            <w:shd w:val="clear" w:color="auto" w:fill="FFFFFF"/>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auto"/>
          </w:tcPr>
          <w:p w:rsidR="00FF65EB" w:rsidRPr="007B2810" w:rsidRDefault="00FF65EB" w:rsidP="00DA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FF65EB" w:rsidRPr="00AF54ED" w:rsidTr="00EE770F">
        <w:trPr>
          <w:trHeight w:val="23"/>
        </w:trPr>
        <w:tc>
          <w:tcPr>
            <w:tcW w:w="2692" w:type="dxa"/>
            <w:vMerge/>
            <w:tcBorders>
              <w:left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Основные свойства магнитного поля</w:t>
            </w:r>
          </w:p>
        </w:tc>
        <w:tc>
          <w:tcPr>
            <w:tcW w:w="2126" w:type="dxa"/>
            <w:vMerge/>
            <w:tcBorders>
              <w:left w:val="single" w:sz="4" w:space="0" w:color="000000"/>
            </w:tcBorders>
            <w:shd w:val="clear" w:color="auto" w:fill="FFFFFF"/>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FFFFFF"/>
          </w:tcPr>
          <w:p w:rsidR="00FF65EB" w:rsidRPr="007B2810" w:rsidRDefault="00FF65EB" w:rsidP="00DA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bCs/>
                <w:color w:val="FFFFFF" w:themeColor="background1"/>
                <w:sz w:val="24"/>
                <w:szCs w:val="24"/>
                <w:lang w:eastAsia="ru-RU"/>
              </w:rPr>
            </w:pPr>
          </w:p>
        </w:tc>
      </w:tr>
      <w:tr w:rsidR="00FF65EB" w:rsidRPr="00AF54ED" w:rsidTr="00EE770F">
        <w:trPr>
          <w:trHeight w:val="23"/>
        </w:trPr>
        <w:tc>
          <w:tcPr>
            <w:tcW w:w="2692" w:type="dxa"/>
            <w:vMerge/>
            <w:tcBorders>
              <w:left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r w:rsidRPr="00945D24">
              <w:rPr>
                <w:rFonts w:ascii="Times New Roman" w:hAnsi="Times New Roman" w:cs="Times New Roman"/>
                <w:sz w:val="24"/>
                <w:szCs w:val="24"/>
                <w:lang w:eastAsia="ru-RU"/>
              </w:rPr>
              <w:t>Индуктивность</w:t>
            </w:r>
          </w:p>
        </w:tc>
        <w:tc>
          <w:tcPr>
            <w:tcW w:w="2126" w:type="dxa"/>
            <w:vMerge/>
            <w:tcBorders>
              <w:left w:val="single" w:sz="4" w:space="0" w:color="000000"/>
            </w:tcBorders>
            <w:shd w:val="clear" w:color="auto" w:fill="FFFFFF"/>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iCs/>
                <w:sz w:val="24"/>
                <w:szCs w:val="24"/>
                <w:lang w:eastAsia="ru-RU"/>
              </w:rPr>
            </w:pPr>
          </w:p>
        </w:tc>
        <w:tc>
          <w:tcPr>
            <w:tcW w:w="1537" w:type="dxa"/>
            <w:vMerge/>
            <w:tcBorders>
              <w:left w:val="single" w:sz="4" w:space="0" w:color="000000"/>
              <w:right w:val="single" w:sz="4" w:space="0" w:color="000000"/>
            </w:tcBorders>
            <w:shd w:val="clear" w:color="auto" w:fill="FFFFFF"/>
          </w:tcPr>
          <w:p w:rsidR="00FF65EB" w:rsidRPr="007B2810" w:rsidRDefault="00FF65EB" w:rsidP="00DA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FF65EB" w:rsidRPr="00AF54ED" w:rsidTr="00332ECE">
        <w:trPr>
          <w:trHeight w:val="23"/>
        </w:trPr>
        <w:tc>
          <w:tcPr>
            <w:tcW w:w="2692" w:type="dxa"/>
            <w:vMerge/>
            <w:tcBorders>
              <w:left w:val="single" w:sz="4" w:space="0" w:color="000000"/>
              <w:bottom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r w:rsidRPr="00945D24">
              <w:rPr>
                <w:rFonts w:ascii="Times New Roman" w:hAnsi="Times New Roman" w:cs="Times New Roman"/>
                <w:sz w:val="24"/>
                <w:szCs w:val="24"/>
                <w:lang w:eastAsia="ru-RU"/>
              </w:rPr>
              <w:t>Электромагнитные силы</w:t>
            </w:r>
          </w:p>
        </w:tc>
        <w:tc>
          <w:tcPr>
            <w:tcW w:w="2126" w:type="dxa"/>
            <w:vMerge/>
            <w:tcBorders>
              <w:left w:val="single" w:sz="4" w:space="0" w:color="000000"/>
              <w:bottom w:val="single" w:sz="4" w:space="0" w:color="000000"/>
            </w:tcBorders>
            <w:shd w:val="clear" w:color="auto" w:fill="FFFFFF"/>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iCs/>
                <w:sz w:val="24"/>
                <w:szCs w:val="24"/>
                <w:lang w:eastAsia="ru-RU"/>
              </w:rPr>
            </w:pPr>
          </w:p>
        </w:tc>
        <w:tc>
          <w:tcPr>
            <w:tcW w:w="1537" w:type="dxa"/>
            <w:vMerge/>
            <w:tcBorders>
              <w:left w:val="single" w:sz="4" w:space="0" w:color="000000"/>
              <w:right w:val="single" w:sz="4" w:space="0" w:color="000000"/>
            </w:tcBorders>
            <w:shd w:val="clear" w:color="auto" w:fill="FFFFFF"/>
          </w:tcPr>
          <w:p w:rsidR="00FF65EB" w:rsidRPr="007B2810" w:rsidRDefault="00FF65EB" w:rsidP="00DA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FF65EB" w:rsidRPr="00AF54ED" w:rsidTr="00332ECE">
        <w:trPr>
          <w:trHeight w:val="23"/>
        </w:trPr>
        <w:tc>
          <w:tcPr>
            <w:tcW w:w="2692" w:type="dxa"/>
            <w:vMerge w:val="restart"/>
            <w:tcBorders>
              <w:top w:val="single" w:sz="4" w:space="0" w:color="000000"/>
              <w:left w:val="single" w:sz="4" w:space="0" w:color="000000"/>
              <w:bottom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2.2.</w:t>
            </w:r>
          </w:p>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Электромагнитная индукция</w:t>
            </w:r>
          </w:p>
        </w:tc>
        <w:tc>
          <w:tcPr>
            <w:tcW w:w="9288" w:type="dxa"/>
            <w:gridSpan w:val="3"/>
            <w:tcBorders>
              <w:left w:val="single" w:sz="4" w:space="0" w:color="000000"/>
              <w:bottom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vMerge w:val="restart"/>
            <w:tcBorders>
              <w:left w:val="single" w:sz="4" w:space="0" w:color="000000"/>
            </w:tcBorders>
            <w:shd w:val="clear" w:color="auto" w:fill="FFFFFF"/>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1537" w:type="dxa"/>
            <w:vMerge/>
            <w:tcBorders>
              <w:left w:val="single" w:sz="4" w:space="0" w:color="000000"/>
              <w:right w:val="single" w:sz="4" w:space="0" w:color="000000"/>
            </w:tcBorders>
            <w:shd w:val="clear" w:color="auto" w:fill="auto"/>
          </w:tcPr>
          <w:p w:rsidR="00FF65EB" w:rsidRPr="007B2810" w:rsidRDefault="00FF65EB" w:rsidP="00DA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FF65EB" w:rsidRPr="00AF54ED" w:rsidTr="00EE770F">
        <w:trPr>
          <w:trHeight w:val="23"/>
        </w:trPr>
        <w:tc>
          <w:tcPr>
            <w:tcW w:w="2692" w:type="dxa"/>
            <w:vMerge/>
            <w:tcBorders>
              <w:top w:val="single" w:sz="4" w:space="0" w:color="000000"/>
              <w:left w:val="single" w:sz="4" w:space="0" w:color="000000"/>
              <w:bottom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 xml:space="preserve">Магнитная цепь. Закон электромагнитной индукции 2/18 </w:t>
            </w:r>
          </w:p>
        </w:tc>
        <w:tc>
          <w:tcPr>
            <w:tcW w:w="2126" w:type="dxa"/>
            <w:vMerge/>
            <w:tcBorders>
              <w:left w:val="single" w:sz="4" w:space="0" w:color="000000"/>
            </w:tcBorders>
            <w:shd w:val="clear" w:color="auto" w:fill="FFFFFF"/>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auto"/>
          </w:tcPr>
          <w:p w:rsidR="00FF65EB" w:rsidRPr="007B2810"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FF65EB" w:rsidRPr="00AF54ED" w:rsidTr="00EE770F">
        <w:trPr>
          <w:trHeight w:val="23"/>
        </w:trPr>
        <w:tc>
          <w:tcPr>
            <w:tcW w:w="2692" w:type="dxa"/>
            <w:vMerge/>
            <w:tcBorders>
              <w:top w:val="single" w:sz="4" w:space="0" w:color="000000"/>
              <w:left w:val="single" w:sz="4" w:space="0" w:color="000000"/>
              <w:bottom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FF65EB" w:rsidRPr="00554BD6"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554BD6">
              <w:rPr>
                <w:rFonts w:ascii="Times New Roman" w:hAnsi="Times New Roman" w:cs="Times New Roman"/>
                <w:sz w:val="24"/>
                <w:szCs w:val="24"/>
                <w:lang w:eastAsia="ru-RU"/>
              </w:rPr>
              <w:t>Магнитная цепь. Электромагниты и их практическое применение. Закон электромагнитной индукции.</w:t>
            </w:r>
          </w:p>
        </w:tc>
        <w:tc>
          <w:tcPr>
            <w:tcW w:w="2126" w:type="dxa"/>
            <w:vMerge/>
            <w:tcBorders>
              <w:left w:val="single" w:sz="4" w:space="0" w:color="000000"/>
            </w:tcBorders>
            <w:shd w:val="clear" w:color="auto" w:fill="FFFFFF"/>
          </w:tcPr>
          <w:p w:rsidR="00FF65EB" w:rsidRPr="00554BD6"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FFFFFF"/>
          </w:tcPr>
          <w:p w:rsidR="00FF65EB" w:rsidRPr="007B2810"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bCs/>
                <w:color w:val="FFFFFF" w:themeColor="background1"/>
                <w:sz w:val="24"/>
                <w:szCs w:val="24"/>
                <w:lang w:eastAsia="ru-RU"/>
              </w:rPr>
            </w:pPr>
          </w:p>
        </w:tc>
      </w:tr>
      <w:tr w:rsidR="00FF65EB" w:rsidRPr="00AF54ED" w:rsidTr="00EE770F">
        <w:trPr>
          <w:trHeight w:val="23"/>
        </w:trPr>
        <w:tc>
          <w:tcPr>
            <w:tcW w:w="2692" w:type="dxa"/>
            <w:vMerge/>
            <w:tcBorders>
              <w:top w:val="single" w:sz="4" w:space="0" w:color="000000"/>
              <w:left w:val="single" w:sz="4" w:space="0" w:color="000000"/>
              <w:bottom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FF65EB" w:rsidRPr="00554BD6"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554BD6">
              <w:rPr>
                <w:rFonts w:ascii="Times New Roman" w:hAnsi="Times New Roman" w:cs="Times New Roman"/>
                <w:sz w:val="24"/>
                <w:szCs w:val="24"/>
                <w:lang w:eastAsia="ru-RU"/>
              </w:rPr>
              <w:t>Закон Ленца. ЭДС самоиндукции, взаимоиндукции. Вихревые токи</w:t>
            </w:r>
          </w:p>
        </w:tc>
        <w:tc>
          <w:tcPr>
            <w:tcW w:w="2126" w:type="dxa"/>
            <w:vMerge/>
            <w:tcBorders>
              <w:left w:val="single" w:sz="4" w:space="0" w:color="000000"/>
            </w:tcBorders>
            <w:shd w:val="clear" w:color="auto" w:fill="FFFFFF"/>
          </w:tcPr>
          <w:p w:rsidR="00FF65EB" w:rsidRPr="00554BD6"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FFFFFF"/>
          </w:tcPr>
          <w:p w:rsidR="00FF65EB" w:rsidRPr="007B2810"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FF65EB" w:rsidRPr="00AF54ED" w:rsidTr="00EE770F">
        <w:trPr>
          <w:trHeight w:val="23"/>
        </w:trPr>
        <w:tc>
          <w:tcPr>
            <w:tcW w:w="2692" w:type="dxa"/>
            <w:vMerge/>
            <w:tcBorders>
              <w:top w:val="single" w:sz="4" w:space="0" w:color="000000"/>
              <w:left w:val="single" w:sz="4" w:space="0" w:color="000000"/>
              <w:bottom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FF65EB" w:rsidRPr="00554BD6"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554BD6">
              <w:rPr>
                <w:rFonts w:ascii="Times New Roman" w:hAnsi="Times New Roman" w:cs="Times New Roman"/>
                <w:b/>
                <w:bCs/>
                <w:sz w:val="24"/>
                <w:szCs w:val="24"/>
                <w:lang w:eastAsia="ru-RU"/>
              </w:rPr>
              <w:t>Практические занятия:</w:t>
            </w:r>
          </w:p>
        </w:tc>
        <w:tc>
          <w:tcPr>
            <w:tcW w:w="2126" w:type="dxa"/>
            <w:vMerge w:val="restart"/>
            <w:tcBorders>
              <w:left w:val="single" w:sz="4" w:space="0" w:color="000000"/>
            </w:tcBorders>
            <w:shd w:val="clear" w:color="auto" w:fill="FFFFFF"/>
          </w:tcPr>
          <w:p w:rsidR="00FF65EB" w:rsidRPr="00554BD6"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554BD6">
              <w:rPr>
                <w:rFonts w:ascii="Times New Roman" w:hAnsi="Times New Roman" w:cs="Times New Roman"/>
                <w:sz w:val="24"/>
                <w:szCs w:val="24"/>
                <w:lang w:eastAsia="ru-RU"/>
              </w:rPr>
              <w:t>2</w:t>
            </w:r>
          </w:p>
        </w:tc>
        <w:tc>
          <w:tcPr>
            <w:tcW w:w="1537" w:type="dxa"/>
            <w:vMerge/>
            <w:tcBorders>
              <w:left w:val="single" w:sz="4" w:space="0" w:color="000000"/>
              <w:right w:val="single" w:sz="4" w:space="0" w:color="000000"/>
            </w:tcBorders>
            <w:shd w:val="clear" w:color="auto" w:fill="FFFFFF"/>
          </w:tcPr>
          <w:p w:rsidR="00FF65EB" w:rsidRPr="007B2810"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themeColor="background1"/>
                <w:sz w:val="24"/>
                <w:szCs w:val="24"/>
                <w:lang w:eastAsia="ru-RU"/>
              </w:rPr>
            </w:pPr>
          </w:p>
        </w:tc>
      </w:tr>
      <w:tr w:rsidR="00FF65EB" w:rsidRPr="00AF54ED" w:rsidTr="00EE770F">
        <w:trPr>
          <w:trHeight w:val="23"/>
        </w:trPr>
        <w:tc>
          <w:tcPr>
            <w:tcW w:w="2692" w:type="dxa"/>
            <w:vMerge/>
            <w:tcBorders>
              <w:top w:val="single" w:sz="4" w:space="0" w:color="000000"/>
              <w:left w:val="single" w:sz="4" w:space="0" w:color="000000"/>
              <w:bottom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FF65EB" w:rsidRPr="00554BD6"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r w:rsidRPr="00554BD6">
              <w:rPr>
                <w:rStyle w:val="FontStyle50"/>
              </w:rPr>
              <w:t>Пр. № 3. Расчёт магнитной цепи 2/22</w:t>
            </w:r>
          </w:p>
        </w:tc>
        <w:tc>
          <w:tcPr>
            <w:tcW w:w="2126" w:type="dxa"/>
            <w:vMerge/>
            <w:tcBorders>
              <w:left w:val="single" w:sz="4" w:space="0" w:color="000000"/>
            </w:tcBorders>
            <w:shd w:val="clear" w:color="auto" w:fill="FFFFFF"/>
          </w:tcPr>
          <w:p w:rsidR="00FF65EB" w:rsidRPr="00554BD6"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iCs/>
                <w:sz w:val="24"/>
                <w:szCs w:val="24"/>
                <w:lang w:eastAsia="ru-RU"/>
              </w:rPr>
            </w:pPr>
          </w:p>
        </w:tc>
        <w:tc>
          <w:tcPr>
            <w:tcW w:w="1537" w:type="dxa"/>
            <w:vMerge/>
            <w:tcBorders>
              <w:left w:val="single" w:sz="4" w:space="0" w:color="000000"/>
              <w:right w:val="single" w:sz="4" w:space="0" w:color="000000"/>
            </w:tcBorders>
            <w:shd w:val="clear" w:color="auto" w:fill="FFFFFF"/>
          </w:tcPr>
          <w:p w:rsidR="00FF65EB" w:rsidRPr="007B2810"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tc>
      </w:tr>
      <w:tr w:rsidR="00FF65EB" w:rsidRPr="00AF54ED" w:rsidTr="00EE770F">
        <w:trPr>
          <w:trHeight w:val="23"/>
        </w:trPr>
        <w:tc>
          <w:tcPr>
            <w:tcW w:w="2692" w:type="dxa"/>
            <w:vMerge/>
            <w:tcBorders>
              <w:top w:val="single" w:sz="4" w:space="0" w:color="000000"/>
              <w:left w:val="single" w:sz="4" w:space="0" w:color="000000"/>
              <w:bottom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FF65EB" w:rsidRPr="00554BD6"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Style w:val="FontStyle50"/>
              </w:rPr>
            </w:pPr>
            <w:r w:rsidRPr="00554BD6">
              <w:rPr>
                <w:rStyle w:val="FontStyle50"/>
              </w:rPr>
              <w:t>Консультация</w:t>
            </w:r>
          </w:p>
        </w:tc>
        <w:tc>
          <w:tcPr>
            <w:tcW w:w="2126" w:type="dxa"/>
            <w:tcBorders>
              <w:left w:val="single" w:sz="4" w:space="0" w:color="000000"/>
            </w:tcBorders>
            <w:shd w:val="clear" w:color="auto" w:fill="FFFFFF"/>
          </w:tcPr>
          <w:p w:rsidR="00FF65EB" w:rsidRPr="00554BD6"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iCs/>
                <w:sz w:val="24"/>
                <w:szCs w:val="24"/>
                <w:lang w:eastAsia="ru-RU"/>
              </w:rPr>
            </w:pPr>
            <w:r w:rsidRPr="00554BD6">
              <w:rPr>
                <w:rFonts w:ascii="Times New Roman" w:hAnsi="Times New Roman" w:cs="Times New Roman"/>
                <w:b/>
                <w:bCs/>
                <w:i/>
                <w:iCs/>
                <w:sz w:val="24"/>
                <w:szCs w:val="24"/>
                <w:lang w:eastAsia="ru-RU"/>
              </w:rPr>
              <w:t>2</w:t>
            </w:r>
          </w:p>
        </w:tc>
        <w:tc>
          <w:tcPr>
            <w:tcW w:w="1537" w:type="dxa"/>
            <w:vMerge/>
            <w:tcBorders>
              <w:left w:val="single" w:sz="4" w:space="0" w:color="000000"/>
              <w:right w:val="single" w:sz="4" w:space="0" w:color="000000"/>
            </w:tcBorders>
            <w:shd w:val="clear" w:color="auto" w:fill="FFFFFF"/>
          </w:tcPr>
          <w:p w:rsidR="00FF65EB" w:rsidRPr="007B2810"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tc>
      </w:tr>
      <w:tr w:rsidR="00FF65EB" w:rsidRPr="00AF54ED" w:rsidTr="00EE770F">
        <w:trPr>
          <w:trHeight w:val="23"/>
        </w:trPr>
        <w:tc>
          <w:tcPr>
            <w:tcW w:w="2692" w:type="dxa"/>
            <w:vMerge/>
            <w:tcBorders>
              <w:top w:val="single" w:sz="4" w:space="0" w:color="000000"/>
              <w:left w:val="single" w:sz="4" w:space="0" w:color="000000"/>
              <w:bottom w:val="single" w:sz="4" w:space="0" w:color="000000"/>
            </w:tcBorders>
          </w:tcPr>
          <w:p w:rsidR="00FF65EB" w:rsidRPr="00945D24"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FF65EB" w:rsidRPr="00554BD6"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554BD6">
              <w:rPr>
                <w:rFonts w:ascii="Times New Roman" w:hAnsi="Times New Roman" w:cs="Times New Roman"/>
                <w:b/>
                <w:bCs/>
                <w:sz w:val="24"/>
                <w:szCs w:val="24"/>
                <w:lang w:eastAsia="ru-RU"/>
              </w:rPr>
              <w:t>Самостоятельная работа обучающихся:</w:t>
            </w:r>
          </w:p>
        </w:tc>
        <w:tc>
          <w:tcPr>
            <w:tcW w:w="2126" w:type="dxa"/>
            <w:tcBorders>
              <w:top w:val="single" w:sz="4" w:space="0" w:color="000000"/>
              <w:left w:val="single" w:sz="4" w:space="0" w:color="000000"/>
              <w:bottom w:val="single" w:sz="4" w:space="0" w:color="000000"/>
            </w:tcBorders>
            <w:shd w:val="clear" w:color="auto" w:fill="FFFFFF"/>
          </w:tcPr>
          <w:p w:rsidR="00FF65EB" w:rsidRPr="00554BD6"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554BD6">
              <w:rPr>
                <w:rFonts w:ascii="Times New Roman" w:hAnsi="Times New Roman" w:cs="Times New Roman"/>
                <w:sz w:val="24"/>
                <w:szCs w:val="24"/>
                <w:lang w:eastAsia="ru-RU"/>
              </w:rPr>
              <w:t>2</w:t>
            </w:r>
          </w:p>
        </w:tc>
        <w:tc>
          <w:tcPr>
            <w:tcW w:w="1537" w:type="dxa"/>
            <w:vMerge/>
            <w:tcBorders>
              <w:left w:val="single" w:sz="4" w:space="0" w:color="000000"/>
              <w:bottom w:val="single" w:sz="4" w:space="0" w:color="000000"/>
              <w:right w:val="single" w:sz="4" w:space="0" w:color="000000"/>
            </w:tcBorders>
            <w:shd w:val="clear" w:color="auto" w:fill="A6A6A6"/>
          </w:tcPr>
          <w:p w:rsidR="00FF65EB" w:rsidRPr="007B2810" w:rsidRDefault="00FF65E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tc>
      </w:tr>
      <w:tr w:rsidR="00C6604F" w:rsidRPr="00AF54ED" w:rsidTr="00EE770F">
        <w:trPr>
          <w:trHeight w:val="23"/>
        </w:trPr>
        <w:tc>
          <w:tcPr>
            <w:tcW w:w="2692" w:type="dxa"/>
            <w:vMerge/>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426" w:type="dxa"/>
            <w:tcBorders>
              <w:top w:val="single" w:sz="4" w:space="0" w:color="000000"/>
              <w:left w:val="single" w:sz="4" w:space="0" w:color="000000"/>
              <w:bottom w:val="single" w:sz="4" w:space="0" w:color="000000"/>
            </w:tcBorders>
          </w:tcPr>
          <w:p w:rsidR="00C6604F" w:rsidRPr="00554BD6"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554BD6">
              <w:rPr>
                <w:rFonts w:ascii="Times New Roman" w:hAnsi="Times New Roman" w:cs="Times New Roman"/>
                <w:sz w:val="24"/>
                <w:szCs w:val="24"/>
                <w:lang w:eastAsia="ru-RU"/>
              </w:rPr>
              <w:t>1.</w:t>
            </w:r>
          </w:p>
        </w:tc>
        <w:tc>
          <w:tcPr>
            <w:tcW w:w="8862" w:type="dxa"/>
            <w:gridSpan w:val="2"/>
            <w:tcBorders>
              <w:top w:val="single" w:sz="4" w:space="0" w:color="000000"/>
              <w:left w:val="single" w:sz="4" w:space="0" w:color="000000"/>
              <w:bottom w:val="single" w:sz="4" w:space="0" w:color="000000"/>
            </w:tcBorders>
          </w:tcPr>
          <w:p w:rsidR="00C6604F" w:rsidRPr="00554BD6"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554BD6">
              <w:rPr>
                <w:rFonts w:ascii="Times New Roman" w:hAnsi="Times New Roman" w:cs="Times New Roman"/>
                <w:sz w:val="24"/>
                <w:szCs w:val="24"/>
                <w:lang w:eastAsia="ru-RU"/>
              </w:rPr>
              <w:t>Магнитные материалы</w:t>
            </w:r>
          </w:p>
        </w:tc>
        <w:tc>
          <w:tcPr>
            <w:tcW w:w="2126" w:type="dxa"/>
            <w:vMerge w:val="restart"/>
            <w:tcBorders>
              <w:top w:val="single" w:sz="4" w:space="0" w:color="000000"/>
              <w:left w:val="single" w:sz="4" w:space="0" w:color="000000"/>
              <w:bottom w:val="single" w:sz="4" w:space="0" w:color="000000"/>
            </w:tcBorders>
            <w:shd w:val="clear" w:color="auto" w:fill="FFFFFF"/>
          </w:tcPr>
          <w:p w:rsidR="00C6604F" w:rsidRPr="00554BD6"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A1D6E" w:rsidRDefault="00DA1D6E"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p w:rsidR="00DA1D6E" w:rsidRDefault="00DA1D6E" w:rsidP="00DA1D6E">
            <w:pPr>
              <w:rPr>
                <w:rFonts w:ascii="Times New Roman" w:hAnsi="Times New Roman" w:cs="Times New Roman"/>
                <w:sz w:val="24"/>
                <w:szCs w:val="24"/>
                <w:lang w:eastAsia="ru-RU"/>
              </w:rPr>
            </w:pPr>
          </w:p>
          <w:p w:rsidR="00DA1D6E" w:rsidRDefault="00DA1D6E" w:rsidP="00DA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ОК1-9;ПК 1.1-ПК 4.5</w:t>
            </w:r>
          </w:p>
          <w:p w:rsidR="00C6604F" w:rsidRPr="00DA1D6E" w:rsidRDefault="00DA1D6E" w:rsidP="00DA1D6E">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Л.Р13-17;</w:t>
            </w:r>
          </w:p>
        </w:tc>
      </w:tr>
      <w:tr w:rsidR="00C6604F" w:rsidRPr="00AF54ED" w:rsidTr="00EE770F">
        <w:trPr>
          <w:trHeight w:val="23"/>
        </w:trPr>
        <w:tc>
          <w:tcPr>
            <w:tcW w:w="2692" w:type="dxa"/>
            <w:tcBorders>
              <w:top w:val="single" w:sz="4" w:space="0" w:color="000000"/>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426" w:type="dxa"/>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8862" w:type="dxa"/>
            <w:gridSpan w:val="2"/>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Магнитная проницаемость</w:t>
            </w:r>
          </w:p>
        </w:tc>
        <w:tc>
          <w:tcPr>
            <w:tcW w:w="2126" w:type="dxa"/>
            <w:vMerge/>
            <w:tcBorders>
              <w:top w:val="single" w:sz="4" w:space="0" w:color="000000"/>
              <w:left w:val="single" w:sz="4" w:space="0" w:color="000000"/>
            </w:tcBorders>
            <w:shd w:val="clear" w:color="auto" w:fill="FFFFFF"/>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tc>
      </w:tr>
      <w:tr w:rsidR="00C6604F" w:rsidRPr="00AF54ED" w:rsidTr="00EE770F">
        <w:trPr>
          <w:trHeight w:val="23"/>
        </w:trPr>
        <w:tc>
          <w:tcPr>
            <w:tcW w:w="2692" w:type="dxa"/>
            <w:tcBorders>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426" w:type="dxa"/>
            <w:tcBorders>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 xml:space="preserve">3. </w:t>
            </w:r>
          </w:p>
        </w:tc>
        <w:tc>
          <w:tcPr>
            <w:tcW w:w="8862" w:type="dxa"/>
            <w:gridSpan w:val="2"/>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 xml:space="preserve">Гистерезис </w:t>
            </w:r>
          </w:p>
        </w:tc>
        <w:tc>
          <w:tcPr>
            <w:tcW w:w="2126" w:type="dxa"/>
            <w:vMerge/>
            <w:tcBorders>
              <w:left w:val="single" w:sz="4" w:space="0" w:color="000000"/>
              <w:bottom w:val="single" w:sz="4" w:space="0" w:color="000000"/>
            </w:tcBorders>
            <w:shd w:val="clear" w:color="auto" w:fill="FFFFFF"/>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tc>
      </w:tr>
      <w:tr w:rsidR="00C6604F" w:rsidRPr="00AF54ED" w:rsidTr="00EE770F">
        <w:trPr>
          <w:trHeight w:val="517"/>
        </w:trPr>
        <w:tc>
          <w:tcPr>
            <w:tcW w:w="2692" w:type="dxa"/>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Раздел 3.</w:t>
            </w:r>
          </w:p>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sz w:val="24"/>
                <w:szCs w:val="24"/>
                <w:lang w:eastAsia="ru-RU"/>
              </w:rPr>
              <w:t>Однофазные цепи переменного тока</w:t>
            </w:r>
          </w:p>
        </w:tc>
        <w:tc>
          <w:tcPr>
            <w:tcW w:w="9288" w:type="dxa"/>
            <w:gridSpan w:val="3"/>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2126" w:type="dxa"/>
            <w:tcBorders>
              <w:top w:val="single" w:sz="4" w:space="0" w:color="000000"/>
              <w:left w:val="single" w:sz="4" w:space="0" w:color="000000"/>
              <w:bottom w:val="single" w:sz="4" w:space="0" w:color="000000"/>
            </w:tcBorders>
            <w:shd w:val="clear" w:color="auto" w:fill="FFFFFF"/>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0D36F0">
              <w:rPr>
                <w:rFonts w:ascii="Times New Roman" w:hAnsi="Times New Roman" w:cs="Times New Roman"/>
                <w:b/>
                <w:bCs/>
                <w:sz w:val="24"/>
                <w:szCs w:val="24"/>
                <w:lang w:eastAsia="ru-RU"/>
              </w:rPr>
              <w:t>14</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tc>
      </w:tr>
      <w:tr w:rsidR="00C6604F" w:rsidRPr="00AF54ED" w:rsidTr="00EE770F">
        <w:trPr>
          <w:trHeight w:val="23"/>
        </w:trPr>
        <w:tc>
          <w:tcPr>
            <w:tcW w:w="2692" w:type="dxa"/>
            <w:vMerge w:val="restart"/>
            <w:tcBorders>
              <w:top w:val="single" w:sz="4" w:space="0" w:color="000000"/>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3.1.</w:t>
            </w:r>
          </w:p>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 xml:space="preserve">Синусоидальные ЭДС </w:t>
            </w:r>
            <w:r w:rsidRPr="00945D24">
              <w:rPr>
                <w:rFonts w:ascii="Times New Roman" w:hAnsi="Times New Roman" w:cs="Times New Roman"/>
                <w:b/>
                <w:bCs/>
                <w:sz w:val="24"/>
                <w:szCs w:val="24"/>
                <w:lang w:eastAsia="ru-RU"/>
              </w:rPr>
              <w:lastRenderedPageBreak/>
              <w:t>и токи</w:t>
            </w:r>
          </w:p>
        </w:tc>
        <w:tc>
          <w:tcPr>
            <w:tcW w:w="9288" w:type="dxa"/>
            <w:gridSpan w:val="3"/>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lastRenderedPageBreak/>
              <w:t>Содержание учебного материала:</w:t>
            </w:r>
          </w:p>
        </w:tc>
        <w:tc>
          <w:tcPr>
            <w:tcW w:w="2126" w:type="dxa"/>
            <w:vMerge w:val="restart"/>
            <w:tcBorders>
              <w:top w:val="single" w:sz="4" w:space="0" w:color="000000"/>
              <w:left w:val="single" w:sz="4" w:space="0" w:color="000000"/>
            </w:tcBorders>
            <w:shd w:val="clear" w:color="auto" w:fill="FFFFFF"/>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r w:rsidRPr="00945D24">
              <w:rPr>
                <w:rFonts w:ascii="Times New Roman" w:hAnsi="Times New Roman" w:cs="Times New Roman"/>
                <w:b/>
                <w:bCs/>
                <w:sz w:val="24"/>
                <w:szCs w:val="24"/>
                <w:lang w:eastAsia="ru-RU"/>
              </w:rPr>
              <w:t>2</w:t>
            </w: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tc>
      </w:tr>
      <w:tr w:rsidR="00C6604F" w:rsidRPr="00AF54ED" w:rsidTr="00EE770F">
        <w:trPr>
          <w:trHeight w:val="23"/>
        </w:trPr>
        <w:tc>
          <w:tcPr>
            <w:tcW w:w="2692" w:type="dxa"/>
            <w:vMerge/>
            <w:tcBorders>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C6604F" w:rsidRPr="00945D24" w:rsidRDefault="00C6604F" w:rsidP="009D420B">
            <w:pPr>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Переменный ток и его получение 2/22</w:t>
            </w:r>
          </w:p>
        </w:tc>
        <w:tc>
          <w:tcPr>
            <w:tcW w:w="2126" w:type="dxa"/>
            <w:vMerge/>
            <w:tcBorders>
              <w:left w:val="single" w:sz="4" w:space="0" w:color="000000"/>
            </w:tcBorders>
            <w:shd w:val="clear" w:color="auto" w:fill="FFFFFF"/>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top w:val="single" w:sz="4" w:space="0" w:color="000000"/>
              <w:left w:val="single" w:sz="4" w:space="0" w:color="000000"/>
              <w:bottom w:val="single" w:sz="4" w:space="0" w:color="000000"/>
              <w:right w:val="single" w:sz="4" w:space="0" w:color="000000"/>
            </w:tcBorders>
            <w:shd w:val="clear" w:color="auto" w:fill="auto"/>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tc>
      </w:tr>
      <w:tr w:rsidR="00851000" w:rsidRPr="00AF54ED" w:rsidTr="00EE770F">
        <w:trPr>
          <w:trHeight w:val="23"/>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Переменный ток, его получение</w:t>
            </w:r>
          </w:p>
        </w:tc>
        <w:tc>
          <w:tcPr>
            <w:tcW w:w="2126" w:type="dxa"/>
            <w:vMerge/>
            <w:tcBorders>
              <w:left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val="restart"/>
            <w:tcBorders>
              <w:top w:val="single" w:sz="4" w:space="0" w:color="000000"/>
              <w:left w:val="single" w:sz="4" w:space="0" w:color="000000"/>
              <w:right w:val="single" w:sz="4" w:space="0" w:color="000000"/>
            </w:tcBorders>
            <w:shd w:val="clear" w:color="auto" w:fill="FFFFFF"/>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iCs/>
                <w:color w:val="FFFFFF" w:themeColor="background1"/>
                <w:sz w:val="24"/>
                <w:szCs w:val="24"/>
                <w:lang w:eastAsia="ru-RU"/>
              </w:rPr>
            </w:pPr>
            <w:r w:rsidRPr="007B2810">
              <w:rPr>
                <w:rFonts w:ascii="Times New Roman" w:hAnsi="Times New Roman" w:cs="Times New Roman"/>
                <w:color w:val="FFFFFF" w:themeColor="background1"/>
                <w:sz w:val="24"/>
                <w:szCs w:val="24"/>
                <w:lang w:eastAsia="ru-RU"/>
              </w:rPr>
              <w:t>1</w:t>
            </w:r>
          </w:p>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bCs/>
                <w:i/>
                <w:iCs/>
                <w:color w:val="FFFFFF" w:themeColor="background1"/>
                <w:sz w:val="24"/>
                <w:szCs w:val="24"/>
                <w:lang w:eastAsia="ru-RU"/>
              </w:rPr>
            </w:pPr>
            <w:r w:rsidRPr="007B2810">
              <w:rPr>
                <w:rFonts w:ascii="Times New Roman" w:hAnsi="Times New Roman" w:cs="Times New Roman"/>
                <w:color w:val="FFFFFF" w:themeColor="background1"/>
                <w:sz w:val="24"/>
                <w:szCs w:val="24"/>
                <w:lang w:eastAsia="ru-RU"/>
              </w:rPr>
              <w:t>3</w:t>
            </w:r>
          </w:p>
        </w:tc>
      </w:tr>
      <w:tr w:rsidR="00851000" w:rsidRPr="00AF54ED" w:rsidTr="00EE770F">
        <w:trPr>
          <w:trHeight w:val="23"/>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Амплитудное и мгновенное значение переменных величин</w:t>
            </w:r>
          </w:p>
        </w:tc>
        <w:tc>
          <w:tcPr>
            <w:tcW w:w="2126" w:type="dxa"/>
            <w:vMerge/>
            <w:tcBorders>
              <w:left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FFFFFF"/>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51000" w:rsidRPr="00AF54ED" w:rsidTr="00EE770F">
        <w:trPr>
          <w:trHeight w:val="23"/>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Период, частота, сдвиг фаз</w:t>
            </w:r>
          </w:p>
        </w:tc>
        <w:tc>
          <w:tcPr>
            <w:tcW w:w="2126" w:type="dxa"/>
            <w:vMerge/>
            <w:tcBorders>
              <w:left w:val="single" w:sz="4" w:space="0" w:color="000000"/>
              <w:bottom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FFFFFF"/>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51000" w:rsidRPr="00AF54ED" w:rsidTr="00EE770F">
        <w:trPr>
          <w:trHeight w:val="23"/>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Самостоятельная работа обучающихся:</w:t>
            </w:r>
          </w:p>
        </w:tc>
        <w:tc>
          <w:tcPr>
            <w:tcW w:w="2126" w:type="dxa"/>
            <w:tcBorders>
              <w:top w:val="single" w:sz="4" w:space="0" w:color="000000"/>
              <w:left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1537" w:type="dxa"/>
            <w:vMerge/>
            <w:tcBorders>
              <w:left w:val="single" w:sz="4" w:space="0" w:color="000000"/>
              <w:right w:val="single" w:sz="4" w:space="0" w:color="000000"/>
            </w:tcBorders>
            <w:shd w:val="clear" w:color="auto" w:fill="FFFFFF"/>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iCs/>
                <w:color w:val="FFFFFF" w:themeColor="background1"/>
                <w:sz w:val="24"/>
                <w:szCs w:val="24"/>
                <w:lang w:eastAsia="ru-RU"/>
              </w:rPr>
            </w:pPr>
          </w:p>
        </w:tc>
      </w:tr>
      <w:tr w:rsidR="00C6604F" w:rsidRPr="00AF54ED" w:rsidTr="00EE770F">
        <w:trPr>
          <w:trHeight w:val="23"/>
        </w:trPr>
        <w:tc>
          <w:tcPr>
            <w:tcW w:w="2692" w:type="dxa"/>
            <w:vMerge/>
            <w:tcBorders>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426" w:type="dxa"/>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1.</w:t>
            </w:r>
          </w:p>
        </w:tc>
        <w:tc>
          <w:tcPr>
            <w:tcW w:w="8862" w:type="dxa"/>
            <w:gridSpan w:val="2"/>
            <w:tcBorders>
              <w:top w:val="single" w:sz="4" w:space="0" w:color="000000"/>
              <w:left w:val="single" w:sz="4" w:space="0" w:color="000000"/>
              <w:bottom w:val="single" w:sz="4" w:space="0" w:color="000000"/>
            </w:tcBorders>
          </w:tcPr>
          <w:p w:rsidR="00C6604F" w:rsidRPr="00945D24" w:rsidRDefault="00C6604F" w:rsidP="009D420B">
            <w:pPr>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Действующие значения тока и напряжение</w:t>
            </w:r>
          </w:p>
        </w:tc>
        <w:tc>
          <w:tcPr>
            <w:tcW w:w="2126" w:type="dxa"/>
            <w:vMerge w:val="restart"/>
            <w:tcBorders>
              <w:left w:val="single" w:sz="4" w:space="0" w:color="000000"/>
            </w:tcBorders>
            <w:shd w:val="clear" w:color="auto" w:fill="FFFFFF"/>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val="restart"/>
            <w:tcBorders>
              <w:left w:val="single" w:sz="4" w:space="0" w:color="000000"/>
              <w:right w:val="single" w:sz="4" w:space="0" w:color="000000"/>
            </w:tcBorders>
            <w:shd w:val="clear" w:color="auto" w:fill="FFFFFF"/>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tc>
      </w:tr>
      <w:tr w:rsidR="00C6604F" w:rsidRPr="00AF54ED" w:rsidTr="00EE770F">
        <w:trPr>
          <w:trHeight w:val="23"/>
        </w:trPr>
        <w:tc>
          <w:tcPr>
            <w:tcW w:w="2692" w:type="dxa"/>
            <w:vMerge/>
            <w:tcBorders>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426" w:type="dxa"/>
            <w:tcBorders>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8862" w:type="dxa"/>
            <w:gridSpan w:val="2"/>
            <w:tcBorders>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r w:rsidRPr="00945D24">
              <w:rPr>
                <w:rFonts w:ascii="Times New Roman" w:hAnsi="Times New Roman" w:cs="Times New Roman"/>
                <w:sz w:val="24"/>
                <w:szCs w:val="24"/>
                <w:lang w:eastAsia="ru-RU"/>
              </w:rPr>
              <w:t>Мощность переменного тока</w:t>
            </w:r>
          </w:p>
        </w:tc>
        <w:tc>
          <w:tcPr>
            <w:tcW w:w="2126" w:type="dxa"/>
            <w:vMerge/>
            <w:tcBorders>
              <w:left w:val="single" w:sz="4" w:space="0" w:color="000000"/>
              <w:bottom w:val="single" w:sz="4" w:space="0" w:color="000000"/>
            </w:tcBorders>
            <w:shd w:val="clear" w:color="auto" w:fill="FFFFFF"/>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iCs/>
                <w:sz w:val="24"/>
                <w:szCs w:val="24"/>
                <w:lang w:eastAsia="ru-RU"/>
              </w:rPr>
            </w:pPr>
          </w:p>
        </w:tc>
        <w:tc>
          <w:tcPr>
            <w:tcW w:w="1537" w:type="dxa"/>
            <w:vMerge/>
            <w:tcBorders>
              <w:left w:val="single" w:sz="4" w:space="0" w:color="000000"/>
              <w:right w:val="single" w:sz="4" w:space="0" w:color="000000"/>
            </w:tcBorders>
            <w:shd w:val="clear" w:color="auto" w:fill="FFFFFF"/>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tc>
      </w:tr>
      <w:tr w:rsidR="00204734" w:rsidRPr="00AF54ED" w:rsidTr="00EE770F">
        <w:trPr>
          <w:trHeight w:val="23"/>
        </w:trPr>
        <w:tc>
          <w:tcPr>
            <w:tcW w:w="2692" w:type="dxa"/>
            <w:vMerge w:val="restart"/>
            <w:tcBorders>
              <w:top w:val="single" w:sz="4" w:space="0" w:color="000000"/>
              <w:left w:val="single" w:sz="4" w:space="0" w:color="000000"/>
              <w:bottom w:val="single" w:sz="4" w:space="0" w:color="000000"/>
            </w:tcBorders>
          </w:tcPr>
          <w:p w:rsidR="00204734" w:rsidRPr="00945D24"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3.2.</w:t>
            </w:r>
          </w:p>
          <w:p w:rsidR="00204734" w:rsidRPr="00945D24"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Электрическая цепь с активным и реактивным сопротивлением</w:t>
            </w:r>
          </w:p>
        </w:tc>
        <w:tc>
          <w:tcPr>
            <w:tcW w:w="9288" w:type="dxa"/>
            <w:gridSpan w:val="3"/>
            <w:tcBorders>
              <w:left w:val="single" w:sz="4" w:space="0" w:color="000000"/>
              <w:bottom w:val="single" w:sz="4" w:space="0" w:color="000000"/>
            </w:tcBorders>
          </w:tcPr>
          <w:p w:rsidR="00204734" w:rsidRPr="00945D24"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vMerge w:val="restart"/>
            <w:tcBorders>
              <w:left w:val="single" w:sz="4" w:space="0" w:color="000000"/>
            </w:tcBorders>
            <w:shd w:val="clear" w:color="auto" w:fill="FFFFFF"/>
          </w:tcPr>
          <w:p w:rsidR="00204734" w:rsidRPr="00945D24"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r w:rsidRPr="00945D24">
              <w:rPr>
                <w:rFonts w:ascii="Times New Roman" w:hAnsi="Times New Roman" w:cs="Times New Roman"/>
                <w:b/>
                <w:bCs/>
                <w:sz w:val="24"/>
                <w:szCs w:val="24"/>
                <w:lang w:eastAsia="ru-RU"/>
              </w:rPr>
              <w:t>2</w:t>
            </w:r>
          </w:p>
        </w:tc>
        <w:tc>
          <w:tcPr>
            <w:tcW w:w="1537" w:type="dxa"/>
            <w:vMerge w:val="restart"/>
            <w:tcBorders>
              <w:left w:val="single" w:sz="4" w:space="0" w:color="000000"/>
              <w:right w:val="single" w:sz="4" w:space="0" w:color="000000"/>
            </w:tcBorders>
            <w:shd w:val="clear" w:color="auto" w:fill="FFFFFF"/>
          </w:tcPr>
          <w:p w:rsidR="00204734" w:rsidRPr="007B2810"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r w:rsidRPr="007B2810">
              <w:rPr>
                <w:rFonts w:ascii="Times New Roman" w:hAnsi="Times New Roman" w:cs="Times New Roman"/>
                <w:color w:val="FFFFFF" w:themeColor="background1"/>
                <w:sz w:val="24"/>
                <w:szCs w:val="24"/>
                <w:lang w:eastAsia="ru-RU"/>
              </w:rPr>
              <w:t>2</w:t>
            </w:r>
          </w:p>
        </w:tc>
      </w:tr>
      <w:tr w:rsidR="00204734" w:rsidRPr="00AF54ED" w:rsidTr="00EE770F">
        <w:trPr>
          <w:trHeight w:val="23"/>
        </w:trPr>
        <w:tc>
          <w:tcPr>
            <w:tcW w:w="2692" w:type="dxa"/>
            <w:vMerge/>
            <w:tcBorders>
              <w:top w:val="single" w:sz="4" w:space="0" w:color="000000"/>
              <w:left w:val="single" w:sz="4" w:space="0" w:color="000000"/>
              <w:bottom w:val="single" w:sz="4" w:space="0" w:color="000000"/>
            </w:tcBorders>
          </w:tcPr>
          <w:p w:rsidR="00204734" w:rsidRPr="00945D24"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204734" w:rsidRPr="00945D24" w:rsidRDefault="00204734" w:rsidP="009D420B">
            <w:pPr>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Цепь переменного тока с активным и реактивным  сопротивлением 2/24</w:t>
            </w:r>
          </w:p>
        </w:tc>
        <w:tc>
          <w:tcPr>
            <w:tcW w:w="2126" w:type="dxa"/>
            <w:vMerge/>
            <w:tcBorders>
              <w:left w:val="single" w:sz="4" w:space="0" w:color="000000"/>
            </w:tcBorders>
            <w:shd w:val="clear" w:color="auto" w:fill="FFFFFF"/>
          </w:tcPr>
          <w:p w:rsidR="00204734" w:rsidRPr="00945D24"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FFFFFF"/>
          </w:tcPr>
          <w:p w:rsidR="00204734" w:rsidRPr="007B2810"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tc>
      </w:tr>
      <w:tr w:rsidR="00204734" w:rsidRPr="00AF54ED" w:rsidTr="00EE770F">
        <w:trPr>
          <w:trHeight w:val="23"/>
        </w:trPr>
        <w:tc>
          <w:tcPr>
            <w:tcW w:w="2692" w:type="dxa"/>
            <w:vMerge/>
            <w:tcBorders>
              <w:top w:val="single" w:sz="4" w:space="0" w:color="000000"/>
              <w:left w:val="single" w:sz="4" w:space="0" w:color="000000"/>
              <w:bottom w:val="single" w:sz="4" w:space="0" w:color="000000"/>
            </w:tcBorders>
          </w:tcPr>
          <w:p w:rsidR="00204734" w:rsidRPr="00945D24"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204734" w:rsidRPr="00945D24" w:rsidRDefault="00204734" w:rsidP="009D420B">
            <w:pPr>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 xml:space="preserve">Цепь переменного тока с активным сопротивлением. Векторная диаграмма </w:t>
            </w:r>
          </w:p>
        </w:tc>
        <w:tc>
          <w:tcPr>
            <w:tcW w:w="2126" w:type="dxa"/>
            <w:vMerge/>
            <w:tcBorders>
              <w:left w:val="single" w:sz="4" w:space="0" w:color="000000"/>
            </w:tcBorders>
            <w:shd w:val="clear" w:color="auto" w:fill="FFFFFF"/>
          </w:tcPr>
          <w:p w:rsidR="00204734" w:rsidRPr="00945D24"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val="restart"/>
            <w:tcBorders>
              <w:left w:val="single" w:sz="4" w:space="0" w:color="000000"/>
              <w:right w:val="single" w:sz="4" w:space="0" w:color="000000"/>
            </w:tcBorders>
            <w:shd w:val="clear" w:color="auto" w:fill="FFFFFF"/>
          </w:tcPr>
          <w:p w:rsidR="00204734" w:rsidRPr="00FF65EB" w:rsidRDefault="00204734"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7B2810">
              <w:rPr>
                <w:rFonts w:ascii="Times New Roman" w:hAnsi="Times New Roman" w:cs="Times New Roman"/>
                <w:color w:val="FFFFFF" w:themeColor="background1"/>
                <w:sz w:val="24"/>
                <w:szCs w:val="24"/>
                <w:lang w:eastAsia="ru-RU"/>
              </w:rPr>
              <w:t>3</w:t>
            </w:r>
          </w:p>
        </w:tc>
      </w:tr>
      <w:tr w:rsidR="00204734" w:rsidRPr="00AF54ED" w:rsidTr="00EE770F">
        <w:trPr>
          <w:trHeight w:val="23"/>
        </w:trPr>
        <w:tc>
          <w:tcPr>
            <w:tcW w:w="2692" w:type="dxa"/>
            <w:vMerge/>
            <w:tcBorders>
              <w:top w:val="single" w:sz="4" w:space="0" w:color="000000"/>
              <w:left w:val="single" w:sz="4" w:space="0" w:color="000000"/>
              <w:bottom w:val="single" w:sz="4" w:space="0" w:color="000000"/>
            </w:tcBorders>
          </w:tcPr>
          <w:p w:rsidR="00204734" w:rsidRPr="00945D24"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204734" w:rsidRPr="00945D24" w:rsidRDefault="00204734" w:rsidP="009D420B">
            <w:pPr>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Цепь переменного тока с конденсатором. Векторная диаграмма</w:t>
            </w:r>
          </w:p>
        </w:tc>
        <w:tc>
          <w:tcPr>
            <w:tcW w:w="2126" w:type="dxa"/>
            <w:vMerge/>
            <w:tcBorders>
              <w:left w:val="single" w:sz="4" w:space="0" w:color="000000"/>
            </w:tcBorders>
            <w:shd w:val="clear" w:color="auto" w:fill="FFFFFF"/>
          </w:tcPr>
          <w:p w:rsidR="00204734" w:rsidRPr="00945D24"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FFFFFF"/>
          </w:tcPr>
          <w:p w:rsidR="00204734" w:rsidRPr="007B2810"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204734" w:rsidRPr="00AF54ED" w:rsidTr="00EE770F">
        <w:trPr>
          <w:trHeight w:val="23"/>
        </w:trPr>
        <w:tc>
          <w:tcPr>
            <w:tcW w:w="2692" w:type="dxa"/>
            <w:vMerge/>
            <w:tcBorders>
              <w:top w:val="single" w:sz="4" w:space="0" w:color="000000"/>
              <w:left w:val="single" w:sz="4" w:space="0" w:color="000000"/>
              <w:bottom w:val="single" w:sz="4" w:space="0" w:color="000000"/>
            </w:tcBorders>
          </w:tcPr>
          <w:p w:rsidR="00204734" w:rsidRPr="00945D24"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204734" w:rsidRPr="00945D24" w:rsidRDefault="00204734" w:rsidP="009D420B">
            <w:pPr>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Цепь переменного тока с индуктивностью</w:t>
            </w:r>
          </w:p>
        </w:tc>
        <w:tc>
          <w:tcPr>
            <w:tcW w:w="2126" w:type="dxa"/>
            <w:vMerge/>
            <w:tcBorders>
              <w:left w:val="single" w:sz="4" w:space="0" w:color="000000"/>
              <w:bottom w:val="single" w:sz="4" w:space="0" w:color="000000"/>
            </w:tcBorders>
            <w:shd w:val="clear" w:color="auto" w:fill="FFFFFF"/>
          </w:tcPr>
          <w:p w:rsidR="00204734" w:rsidRPr="00945D24"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FFFFFF"/>
          </w:tcPr>
          <w:p w:rsidR="00204734" w:rsidRPr="007B2810"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204734" w:rsidRPr="00AF54ED" w:rsidTr="00EE770F">
        <w:trPr>
          <w:trHeight w:val="23"/>
        </w:trPr>
        <w:tc>
          <w:tcPr>
            <w:tcW w:w="2692" w:type="dxa"/>
            <w:vMerge/>
            <w:tcBorders>
              <w:top w:val="single" w:sz="4" w:space="0" w:color="000000"/>
              <w:left w:val="single" w:sz="4" w:space="0" w:color="000000"/>
              <w:bottom w:val="single" w:sz="4" w:space="0" w:color="000000"/>
            </w:tcBorders>
          </w:tcPr>
          <w:p w:rsidR="00204734" w:rsidRPr="00945D24"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204734" w:rsidRPr="00945D24"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Самостоятельная работа обучающихся:</w:t>
            </w:r>
          </w:p>
        </w:tc>
        <w:tc>
          <w:tcPr>
            <w:tcW w:w="2126" w:type="dxa"/>
            <w:tcBorders>
              <w:left w:val="single" w:sz="4" w:space="0" w:color="000000"/>
            </w:tcBorders>
            <w:shd w:val="clear" w:color="auto" w:fill="FFFFFF"/>
          </w:tcPr>
          <w:p w:rsidR="00204734" w:rsidRPr="00945D24"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1537" w:type="dxa"/>
            <w:vMerge/>
            <w:tcBorders>
              <w:left w:val="single" w:sz="4" w:space="0" w:color="000000"/>
              <w:right w:val="single" w:sz="4" w:space="0" w:color="000000"/>
            </w:tcBorders>
            <w:shd w:val="clear" w:color="auto" w:fill="FFFFFF"/>
          </w:tcPr>
          <w:p w:rsidR="00204734" w:rsidRPr="007B2810" w:rsidRDefault="00204734"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themeColor="background1"/>
                <w:sz w:val="24"/>
                <w:szCs w:val="24"/>
                <w:lang w:eastAsia="ru-RU"/>
              </w:rPr>
            </w:pPr>
          </w:p>
        </w:tc>
      </w:tr>
      <w:tr w:rsidR="00C6604F" w:rsidRPr="00AF54ED" w:rsidTr="00EE770F">
        <w:trPr>
          <w:trHeight w:val="23"/>
        </w:trPr>
        <w:tc>
          <w:tcPr>
            <w:tcW w:w="2692" w:type="dxa"/>
            <w:vMerge/>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426" w:type="dxa"/>
            <w:tcBorders>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1.</w:t>
            </w:r>
          </w:p>
        </w:tc>
        <w:tc>
          <w:tcPr>
            <w:tcW w:w="8862" w:type="dxa"/>
            <w:gridSpan w:val="2"/>
            <w:tcBorders>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 xml:space="preserve">Активная, реактивная и полная мощность цепи </w:t>
            </w:r>
          </w:p>
        </w:tc>
        <w:tc>
          <w:tcPr>
            <w:tcW w:w="2126" w:type="dxa"/>
            <w:tcBorders>
              <w:left w:val="single" w:sz="4" w:space="0" w:color="000000"/>
              <w:bottom w:val="single" w:sz="4" w:space="0" w:color="000000"/>
            </w:tcBorders>
            <w:shd w:val="clear" w:color="auto" w:fill="FFFFFF"/>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tcBorders>
              <w:left w:val="single" w:sz="4" w:space="0" w:color="000000"/>
              <w:right w:val="single" w:sz="4" w:space="0" w:color="000000"/>
            </w:tcBorders>
            <w:shd w:val="clear" w:color="auto" w:fill="FFFFFF"/>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tc>
      </w:tr>
      <w:tr w:rsidR="00851000" w:rsidRPr="00AF54ED" w:rsidTr="00EE770F">
        <w:trPr>
          <w:trHeight w:val="23"/>
        </w:trPr>
        <w:tc>
          <w:tcPr>
            <w:tcW w:w="2692" w:type="dxa"/>
            <w:vMerge w:val="restart"/>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3.3.</w:t>
            </w: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Неразветвленная цепь переменного тока</w:t>
            </w: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vMerge w:val="restart"/>
            <w:tcBorders>
              <w:top w:val="single" w:sz="4" w:space="0" w:color="000000"/>
              <w:left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2</w:t>
            </w: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1537" w:type="dxa"/>
            <w:vMerge w:val="restart"/>
            <w:tcBorders>
              <w:left w:val="single" w:sz="4" w:space="0" w:color="000000"/>
              <w:right w:val="single" w:sz="4" w:space="0" w:color="000000"/>
            </w:tcBorders>
            <w:shd w:val="clear" w:color="auto" w:fill="FFFFFF"/>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p w:rsidR="0085100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r w:rsidRPr="007B2810">
              <w:rPr>
                <w:rFonts w:ascii="Times New Roman" w:hAnsi="Times New Roman" w:cs="Times New Roman"/>
                <w:color w:val="FFFFFF" w:themeColor="background1"/>
                <w:sz w:val="24"/>
                <w:szCs w:val="24"/>
                <w:lang w:eastAsia="ru-RU"/>
              </w:rPr>
              <w:t>2</w:t>
            </w:r>
          </w:p>
          <w:p w:rsidR="00851000" w:rsidRDefault="00851000" w:rsidP="00DA1D6E">
            <w:pPr>
              <w:rPr>
                <w:rFonts w:ascii="Times New Roman" w:hAnsi="Times New Roman" w:cs="Times New Roman"/>
                <w:sz w:val="24"/>
                <w:szCs w:val="24"/>
                <w:lang w:eastAsia="ru-RU"/>
              </w:rPr>
            </w:pPr>
          </w:p>
          <w:p w:rsidR="00FF65EB" w:rsidRDefault="00FF65EB" w:rsidP="00DA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ОК7</w:t>
            </w:r>
          </w:p>
          <w:p w:rsidR="00851000" w:rsidRDefault="00851000" w:rsidP="00DA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ПК 4.5</w:t>
            </w:r>
          </w:p>
          <w:p w:rsidR="00851000" w:rsidRPr="007B2810" w:rsidRDefault="00FF65EB" w:rsidP="00DA1D6E">
            <w:pPr>
              <w:jc w:val="center"/>
              <w:rPr>
                <w:rFonts w:ascii="Times New Roman" w:hAnsi="Times New Roman" w:cs="Times New Roman"/>
                <w:color w:val="FFFFFF" w:themeColor="background1"/>
                <w:sz w:val="24"/>
                <w:szCs w:val="24"/>
                <w:lang w:eastAsia="ru-RU"/>
              </w:rPr>
            </w:pPr>
            <w:r>
              <w:rPr>
                <w:rFonts w:ascii="Times New Roman" w:hAnsi="Times New Roman" w:cs="Times New Roman"/>
                <w:sz w:val="24"/>
                <w:szCs w:val="24"/>
                <w:lang w:eastAsia="ru-RU"/>
              </w:rPr>
              <w:t>Л.Р15</w:t>
            </w:r>
            <w:r w:rsidR="00851000">
              <w:rPr>
                <w:rFonts w:ascii="Times New Roman" w:hAnsi="Times New Roman" w:cs="Times New Roman"/>
                <w:sz w:val="24"/>
                <w:szCs w:val="24"/>
                <w:lang w:eastAsia="ru-RU"/>
              </w:rPr>
              <w:t>;</w:t>
            </w:r>
          </w:p>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r w:rsidRPr="007B2810">
              <w:rPr>
                <w:rFonts w:ascii="Times New Roman" w:hAnsi="Times New Roman" w:cs="Times New Roman"/>
                <w:color w:val="FFFFFF" w:themeColor="background1"/>
                <w:sz w:val="24"/>
                <w:szCs w:val="24"/>
                <w:lang w:eastAsia="ru-RU"/>
              </w:rPr>
              <w:t>3</w:t>
            </w:r>
          </w:p>
        </w:tc>
      </w:tr>
      <w:tr w:rsidR="00851000" w:rsidRPr="00AF54ED" w:rsidTr="00EE770F">
        <w:trPr>
          <w:trHeight w:val="23"/>
        </w:trPr>
        <w:tc>
          <w:tcPr>
            <w:tcW w:w="2692" w:type="dxa"/>
            <w:vMerge/>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r w:rsidRPr="00945D24">
              <w:rPr>
                <w:rFonts w:ascii="Times New Roman" w:hAnsi="Times New Roman" w:cs="Times New Roman"/>
                <w:b/>
                <w:bCs/>
                <w:i/>
                <w:iCs/>
                <w:sz w:val="24"/>
                <w:szCs w:val="24"/>
                <w:lang w:eastAsia="ru-RU"/>
              </w:rPr>
              <w:t>Неразветвленные цепи переменного тока 2/26</w:t>
            </w:r>
          </w:p>
        </w:tc>
        <w:tc>
          <w:tcPr>
            <w:tcW w:w="2126" w:type="dxa"/>
            <w:vMerge/>
            <w:tcBorders>
              <w:top w:val="single" w:sz="4" w:space="0" w:color="000000"/>
              <w:left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p>
        </w:tc>
        <w:tc>
          <w:tcPr>
            <w:tcW w:w="1537" w:type="dxa"/>
            <w:vMerge/>
            <w:tcBorders>
              <w:left w:val="single" w:sz="4" w:space="0" w:color="000000"/>
              <w:right w:val="single" w:sz="4" w:space="0" w:color="000000"/>
            </w:tcBorders>
            <w:shd w:val="clear" w:color="auto" w:fill="FFFFFF"/>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51000" w:rsidRPr="00AF54ED" w:rsidTr="00EE770F">
        <w:trPr>
          <w:trHeight w:val="23"/>
        </w:trPr>
        <w:tc>
          <w:tcPr>
            <w:tcW w:w="2692" w:type="dxa"/>
            <w:vMerge/>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sz w:val="24"/>
                <w:szCs w:val="24"/>
                <w:lang w:eastAsia="ru-RU"/>
              </w:rPr>
              <w:t xml:space="preserve">Последовательное соединение активного сопротивления </w:t>
            </w:r>
          </w:p>
        </w:tc>
        <w:tc>
          <w:tcPr>
            <w:tcW w:w="2126" w:type="dxa"/>
            <w:vMerge/>
            <w:tcBorders>
              <w:left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auto"/>
          </w:tcPr>
          <w:p w:rsidR="00851000" w:rsidRPr="00DA1D6E"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lang w:eastAsia="ru-RU"/>
              </w:rPr>
            </w:pPr>
          </w:p>
        </w:tc>
      </w:tr>
      <w:tr w:rsidR="00851000" w:rsidRPr="00AF54ED" w:rsidTr="00EE770F">
        <w:trPr>
          <w:trHeight w:val="23"/>
        </w:trPr>
        <w:tc>
          <w:tcPr>
            <w:tcW w:w="2692" w:type="dxa"/>
            <w:vMerge/>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sz w:val="24"/>
                <w:szCs w:val="24"/>
                <w:lang w:eastAsia="ru-RU"/>
              </w:rPr>
              <w:t xml:space="preserve">Последовательное соединение индуктивного сопротивления </w:t>
            </w:r>
          </w:p>
        </w:tc>
        <w:tc>
          <w:tcPr>
            <w:tcW w:w="2126" w:type="dxa"/>
            <w:vMerge/>
            <w:tcBorders>
              <w:left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auto"/>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851000" w:rsidRPr="00AF54ED" w:rsidTr="00EE770F">
        <w:trPr>
          <w:trHeight w:val="23"/>
        </w:trPr>
        <w:tc>
          <w:tcPr>
            <w:tcW w:w="2692" w:type="dxa"/>
            <w:vMerge/>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sz w:val="24"/>
                <w:szCs w:val="24"/>
                <w:lang w:eastAsia="ru-RU"/>
              </w:rPr>
              <w:t>Последовательное соединение емкостного сопротивления. Резонанс напряжений</w:t>
            </w:r>
          </w:p>
        </w:tc>
        <w:tc>
          <w:tcPr>
            <w:tcW w:w="2126" w:type="dxa"/>
            <w:vMerge/>
            <w:tcBorders>
              <w:left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auto"/>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851000" w:rsidRPr="00AF54ED" w:rsidTr="00EE770F">
        <w:trPr>
          <w:trHeight w:val="23"/>
        </w:trPr>
        <w:tc>
          <w:tcPr>
            <w:tcW w:w="2692" w:type="dxa"/>
            <w:vMerge/>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Общий случай последовательного соединения активного, индуктивного и емкостного сопротивлений. Векторная диаграмма</w:t>
            </w:r>
          </w:p>
        </w:tc>
        <w:tc>
          <w:tcPr>
            <w:tcW w:w="2126" w:type="dxa"/>
            <w:vMerge/>
            <w:tcBorders>
              <w:left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FFFFFF"/>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bCs/>
                <w:color w:val="FFFFFF" w:themeColor="background1"/>
                <w:sz w:val="24"/>
                <w:szCs w:val="24"/>
                <w:lang w:eastAsia="ru-RU"/>
              </w:rPr>
            </w:pPr>
          </w:p>
        </w:tc>
      </w:tr>
      <w:tr w:rsidR="00851000" w:rsidRPr="00AF54ED" w:rsidTr="00EE770F">
        <w:trPr>
          <w:trHeight w:val="23"/>
        </w:trPr>
        <w:tc>
          <w:tcPr>
            <w:tcW w:w="2692" w:type="dxa"/>
            <w:vMerge/>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vAlign w:val="center"/>
          </w:tcPr>
          <w:p w:rsidR="00851000" w:rsidRPr="00945D24" w:rsidRDefault="00851000" w:rsidP="009D420B">
            <w:pPr>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Практические занятия:</w:t>
            </w:r>
          </w:p>
        </w:tc>
        <w:tc>
          <w:tcPr>
            <w:tcW w:w="2126" w:type="dxa"/>
            <w:vMerge/>
            <w:tcBorders>
              <w:left w:val="single" w:sz="4" w:space="0" w:color="000000"/>
              <w:bottom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FFFFFF"/>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51000" w:rsidRPr="00AF54ED" w:rsidTr="00EE770F">
        <w:trPr>
          <w:trHeight w:val="23"/>
        </w:trPr>
        <w:tc>
          <w:tcPr>
            <w:tcW w:w="2692" w:type="dxa"/>
            <w:vMerge/>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vAlign w:val="center"/>
          </w:tcPr>
          <w:p w:rsidR="00851000" w:rsidRPr="00945D24" w:rsidRDefault="00851000" w:rsidP="009D420B">
            <w:pPr>
              <w:snapToGrid w:val="0"/>
              <w:spacing w:after="0" w:line="240" w:lineRule="auto"/>
              <w:rPr>
                <w:rFonts w:ascii="Times New Roman" w:hAnsi="Times New Roman" w:cs="Times New Roman"/>
                <w:sz w:val="24"/>
                <w:szCs w:val="24"/>
                <w:lang w:eastAsia="ru-RU"/>
              </w:rPr>
            </w:pPr>
            <w:r w:rsidRPr="00945D24">
              <w:rPr>
                <w:rStyle w:val="FontStyle43"/>
                <w:sz w:val="24"/>
                <w:szCs w:val="24"/>
              </w:rPr>
              <w:t>Пр. № 4. Расчет цепи синусоидального тока с последовательным соединением элементов.</w:t>
            </w:r>
            <w:r w:rsidRPr="00AF54ED">
              <w:rPr>
                <w:sz w:val="24"/>
                <w:szCs w:val="24"/>
              </w:rPr>
              <w:t xml:space="preserve"> </w:t>
            </w:r>
            <w:r w:rsidRPr="00945D24">
              <w:rPr>
                <w:rStyle w:val="FontStyle43"/>
                <w:sz w:val="24"/>
                <w:szCs w:val="24"/>
              </w:rPr>
              <w:t>Построение векторных диаграмм 2/28</w:t>
            </w:r>
          </w:p>
        </w:tc>
        <w:tc>
          <w:tcPr>
            <w:tcW w:w="2126" w:type="dxa"/>
            <w:vMerge/>
            <w:tcBorders>
              <w:left w:val="single" w:sz="4" w:space="0" w:color="000000"/>
              <w:bottom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FFFFFF"/>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51000" w:rsidRPr="00AF54ED" w:rsidTr="00EE770F">
        <w:trPr>
          <w:trHeight w:val="23"/>
        </w:trPr>
        <w:tc>
          <w:tcPr>
            <w:tcW w:w="2692" w:type="dxa"/>
            <w:vMerge/>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Лабораторные работы:</w:t>
            </w:r>
          </w:p>
        </w:tc>
        <w:tc>
          <w:tcPr>
            <w:tcW w:w="2126" w:type="dxa"/>
            <w:vMerge w:val="restart"/>
            <w:tcBorders>
              <w:left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1537" w:type="dxa"/>
            <w:vMerge/>
            <w:tcBorders>
              <w:left w:val="single" w:sz="4" w:space="0" w:color="000000"/>
              <w:right w:val="single" w:sz="4" w:space="0" w:color="000000"/>
            </w:tcBorders>
            <w:shd w:val="clear" w:color="auto" w:fill="FFFFFF"/>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themeColor="background1"/>
                <w:sz w:val="24"/>
                <w:szCs w:val="24"/>
                <w:lang w:eastAsia="ru-RU"/>
              </w:rPr>
            </w:pPr>
          </w:p>
        </w:tc>
      </w:tr>
      <w:tr w:rsidR="00851000" w:rsidRPr="00AF54ED" w:rsidTr="00EE770F">
        <w:trPr>
          <w:trHeight w:val="23"/>
        </w:trPr>
        <w:tc>
          <w:tcPr>
            <w:tcW w:w="2692" w:type="dxa"/>
            <w:vMerge/>
            <w:tcBorders>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AE1138">
              <w:rPr>
                <w:rStyle w:val="FontStyle50"/>
              </w:rPr>
              <w:t>Л/р № 3. Исследование цепи переменного тока с последовательным соединением индуктивной</w:t>
            </w:r>
            <w:r w:rsidRPr="00AF54ED">
              <w:t xml:space="preserve"> </w:t>
            </w:r>
            <w:r w:rsidRPr="00AE1138">
              <w:rPr>
                <w:rStyle w:val="FontStyle50"/>
              </w:rPr>
              <w:t>катушки и конденсатора 2/32</w:t>
            </w:r>
          </w:p>
        </w:tc>
        <w:tc>
          <w:tcPr>
            <w:tcW w:w="2126" w:type="dxa"/>
            <w:vMerge/>
            <w:tcBorders>
              <w:left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bottom w:val="single" w:sz="4" w:space="0" w:color="auto"/>
              <w:right w:val="single" w:sz="4" w:space="0" w:color="000000"/>
            </w:tcBorders>
            <w:shd w:val="clear" w:color="auto" w:fill="FFFFFF"/>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tc>
      </w:tr>
      <w:tr w:rsidR="00851000" w:rsidRPr="00AF54ED" w:rsidTr="00EE770F">
        <w:trPr>
          <w:trHeight w:val="23"/>
        </w:trPr>
        <w:tc>
          <w:tcPr>
            <w:tcW w:w="2692" w:type="dxa"/>
            <w:vMerge w:val="restart"/>
            <w:tcBorders>
              <w:top w:val="single" w:sz="4" w:space="0" w:color="000000"/>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3.4.</w:t>
            </w: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Разветвленная цепь переменного тока</w:t>
            </w: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vMerge w:val="restart"/>
            <w:tcBorders>
              <w:top w:val="single" w:sz="4" w:space="0" w:color="000000"/>
              <w:left w:val="single" w:sz="4" w:space="0" w:color="000000"/>
              <w:bottom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2</w:t>
            </w: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p>
          <w:p w:rsidR="0085100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val="restart"/>
            <w:tcBorders>
              <w:top w:val="single" w:sz="4" w:space="0" w:color="auto"/>
              <w:left w:val="single" w:sz="4" w:space="0" w:color="000000"/>
              <w:right w:val="single" w:sz="4" w:space="0" w:color="000000"/>
            </w:tcBorders>
            <w:shd w:val="clear" w:color="auto" w:fill="FFFFFF"/>
          </w:tcPr>
          <w:p w:rsidR="0085100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bCs/>
                <w:i/>
                <w:iCs/>
                <w:color w:val="FFFFFF" w:themeColor="background1"/>
                <w:sz w:val="24"/>
                <w:szCs w:val="24"/>
                <w:lang w:eastAsia="ru-RU"/>
              </w:rPr>
            </w:pPr>
            <w:r w:rsidRPr="007B2810">
              <w:rPr>
                <w:rFonts w:ascii="Times New Roman" w:hAnsi="Times New Roman" w:cs="Times New Roman"/>
                <w:color w:val="FFFFFF" w:themeColor="background1"/>
                <w:sz w:val="24"/>
                <w:szCs w:val="24"/>
                <w:lang w:val="en-US" w:eastAsia="ru-RU"/>
              </w:rPr>
              <w:t>2</w:t>
            </w:r>
          </w:p>
          <w:p w:rsid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ОК 1,</w:t>
            </w:r>
          </w:p>
          <w:p w:rsid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ПК 4.4</w:t>
            </w:r>
          </w:p>
          <w:p w:rsidR="00851000" w:rsidRPr="007B2810" w:rsidRDefault="00FF65EB" w:rsidP="00FF65EB">
            <w:pPr>
              <w:jc w:val="center"/>
              <w:rPr>
                <w:rFonts w:ascii="Times New Roman" w:hAnsi="Times New Roman" w:cs="Times New Roman"/>
                <w:b/>
                <w:bCs/>
                <w:i/>
                <w:iCs/>
                <w:color w:val="FFFFFF" w:themeColor="background1"/>
                <w:sz w:val="24"/>
                <w:szCs w:val="24"/>
                <w:lang w:eastAsia="ru-RU"/>
              </w:rPr>
            </w:pPr>
            <w:r>
              <w:rPr>
                <w:rFonts w:ascii="Times New Roman" w:hAnsi="Times New Roman" w:cs="Times New Roman"/>
                <w:sz w:val="24"/>
                <w:szCs w:val="24"/>
                <w:lang w:eastAsia="ru-RU"/>
              </w:rPr>
              <w:t>Л.Р17</w:t>
            </w:r>
            <w:r w:rsidR="00851000">
              <w:rPr>
                <w:rFonts w:ascii="Times New Roman" w:hAnsi="Times New Roman" w:cs="Times New Roman"/>
                <w:sz w:val="24"/>
                <w:szCs w:val="24"/>
                <w:lang w:eastAsia="ru-RU"/>
              </w:rPr>
              <w:t>;</w:t>
            </w:r>
          </w:p>
        </w:tc>
      </w:tr>
      <w:tr w:rsidR="00851000" w:rsidRPr="00AF54ED" w:rsidTr="00EE770F">
        <w:trPr>
          <w:trHeight w:val="23"/>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r w:rsidRPr="00945D24">
              <w:rPr>
                <w:rFonts w:ascii="Times New Roman" w:hAnsi="Times New Roman" w:cs="Times New Roman"/>
                <w:b/>
                <w:bCs/>
                <w:i/>
                <w:iCs/>
                <w:sz w:val="24"/>
                <w:szCs w:val="24"/>
                <w:lang w:eastAsia="ru-RU"/>
              </w:rPr>
              <w:t>Разветвленная цепь переменного тока 2/32</w:t>
            </w:r>
          </w:p>
        </w:tc>
        <w:tc>
          <w:tcPr>
            <w:tcW w:w="2126" w:type="dxa"/>
            <w:vMerge/>
            <w:tcBorders>
              <w:top w:val="single" w:sz="4" w:space="0" w:color="000000"/>
              <w:left w:val="single" w:sz="4" w:space="0" w:color="000000"/>
              <w:bottom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p>
        </w:tc>
        <w:tc>
          <w:tcPr>
            <w:tcW w:w="1537" w:type="dxa"/>
            <w:vMerge/>
            <w:tcBorders>
              <w:left w:val="single" w:sz="4" w:space="0" w:color="000000"/>
              <w:right w:val="single" w:sz="4" w:space="0" w:color="000000"/>
            </w:tcBorders>
            <w:shd w:val="clear" w:color="auto" w:fill="FFFFFF"/>
          </w:tcPr>
          <w:p w:rsidR="00851000" w:rsidRPr="00DA1D6E" w:rsidRDefault="00851000" w:rsidP="00DA1D6E">
            <w:pPr>
              <w:jc w:val="center"/>
              <w:rPr>
                <w:rFonts w:ascii="Times New Roman" w:hAnsi="Times New Roman" w:cs="Times New Roman"/>
                <w:sz w:val="24"/>
                <w:szCs w:val="24"/>
                <w:lang w:eastAsia="ru-RU"/>
              </w:rPr>
            </w:pPr>
          </w:p>
        </w:tc>
      </w:tr>
      <w:tr w:rsidR="00851000" w:rsidRPr="00AF54ED" w:rsidTr="00EE770F">
        <w:trPr>
          <w:trHeight w:val="23"/>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sz w:val="24"/>
                <w:szCs w:val="24"/>
                <w:lang w:eastAsia="ru-RU"/>
              </w:rPr>
              <w:t xml:space="preserve">Параллельное соединение активного сопротивления </w:t>
            </w:r>
          </w:p>
        </w:tc>
        <w:tc>
          <w:tcPr>
            <w:tcW w:w="2126" w:type="dxa"/>
            <w:vMerge/>
            <w:tcBorders>
              <w:top w:val="single" w:sz="4" w:space="0" w:color="000000"/>
              <w:left w:val="single" w:sz="4" w:space="0" w:color="000000"/>
              <w:bottom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auto"/>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851000" w:rsidRPr="00AF54ED" w:rsidTr="00EE770F">
        <w:trPr>
          <w:trHeight w:val="23"/>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sz w:val="24"/>
                <w:szCs w:val="24"/>
                <w:lang w:eastAsia="ru-RU"/>
              </w:rPr>
              <w:t xml:space="preserve">Параллельное соединение индуктивного сопротивления </w:t>
            </w:r>
          </w:p>
        </w:tc>
        <w:tc>
          <w:tcPr>
            <w:tcW w:w="2126" w:type="dxa"/>
            <w:vMerge/>
            <w:tcBorders>
              <w:top w:val="single" w:sz="4" w:space="0" w:color="000000"/>
              <w:left w:val="single" w:sz="4" w:space="0" w:color="000000"/>
              <w:bottom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auto"/>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851000" w:rsidRPr="00AF54ED" w:rsidTr="00EE770F">
        <w:trPr>
          <w:trHeight w:val="23"/>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sz w:val="24"/>
                <w:szCs w:val="24"/>
                <w:lang w:eastAsia="ru-RU"/>
              </w:rPr>
              <w:t xml:space="preserve">Параллельное соединение емкостного сопротивления </w:t>
            </w:r>
          </w:p>
        </w:tc>
        <w:tc>
          <w:tcPr>
            <w:tcW w:w="2126" w:type="dxa"/>
            <w:vMerge/>
            <w:tcBorders>
              <w:top w:val="single" w:sz="4" w:space="0" w:color="000000"/>
              <w:left w:val="single" w:sz="4" w:space="0" w:color="000000"/>
              <w:bottom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auto"/>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851000" w:rsidRPr="00AF54ED" w:rsidTr="00EE770F">
        <w:trPr>
          <w:trHeight w:val="23"/>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Общий случай параллельного соединения активного, индуктивного и емкостного сопротивления. Векторные диаграммы параллельного соединения активного, индуктивного и емкостного сопротивлений. Резонанс тока</w:t>
            </w:r>
          </w:p>
        </w:tc>
        <w:tc>
          <w:tcPr>
            <w:tcW w:w="2126" w:type="dxa"/>
            <w:vMerge/>
            <w:tcBorders>
              <w:top w:val="single" w:sz="4" w:space="0" w:color="000000"/>
              <w:left w:val="single" w:sz="4" w:space="0" w:color="000000"/>
              <w:bottom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bottom w:val="single" w:sz="4" w:space="0" w:color="000000"/>
              <w:right w:val="single" w:sz="4" w:space="0" w:color="000000"/>
            </w:tcBorders>
            <w:shd w:val="clear" w:color="auto" w:fill="FFFFFF"/>
          </w:tcPr>
          <w:p w:rsidR="00851000" w:rsidRPr="001B51CB"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themeColor="background1"/>
                <w:sz w:val="24"/>
                <w:szCs w:val="24"/>
                <w:lang w:eastAsia="ru-RU"/>
              </w:rPr>
            </w:pP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Лабораторные работы:</w:t>
            </w:r>
          </w:p>
        </w:tc>
        <w:tc>
          <w:tcPr>
            <w:tcW w:w="2126" w:type="dxa"/>
            <w:vMerge w:val="restart"/>
            <w:tcBorders>
              <w:top w:val="single" w:sz="4" w:space="0" w:color="000000"/>
              <w:left w:val="single" w:sz="4" w:space="0" w:color="000000"/>
            </w:tcBorders>
            <w:shd w:val="clear" w:color="auto" w:fill="FFFFFF"/>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r w:rsidRPr="00945D24">
              <w:rPr>
                <w:rFonts w:ascii="Times New Roman" w:hAnsi="Times New Roman" w:cs="Times New Roman"/>
                <w:i/>
                <w:iCs/>
                <w:sz w:val="24"/>
                <w:szCs w:val="24"/>
                <w:lang w:eastAsia="ru-RU"/>
              </w:rPr>
              <w:t>2</w:t>
            </w:r>
          </w:p>
        </w:tc>
        <w:tc>
          <w:tcPr>
            <w:tcW w:w="1537" w:type="dxa"/>
            <w:vMerge w:val="restart"/>
            <w:tcBorders>
              <w:top w:val="single" w:sz="4" w:space="0" w:color="000000"/>
              <w:left w:val="single" w:sz="4" w:space="0" w:color="000000"/>
              <w:right w:val="single" w:sz="4" w:space="0" w:color="000000"/>
            </w:tcBorders>
            <w:shd w:val="clear" w:color="auto" w:fill="FFFFFF"/>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themeColor="background1"/>
                <w:sz w:val="24"/>
                <w:szCs w:val="24"/>
                <w:lang w:eastAsia="ru-RU"/>
              </w:rPr>
            </w:pPr>
            <w:r w:rsidRPr="007B2810">
              <w:rPr>
                <w:rFonts w:ascii="Times New Roman" w:hAnsi="Times New Roman" w:cs="Times New Roman"/>
                <w:color w:val="FFFFFF" w:themeColor="background1"/>
                <w:sz w:val="24"/>
                <w:szCs w:val="24"/>
                <w:lang w:eastAsia="ru-RU"/>
              </w:rPr>
              <w:t>3</w:t>
            </w:r>
          </w:p>
        </w:tc>
      </w:tr>
      <w:tr w:rsidR="008B5E42" w:rsidRPr="00AF54ED" w:rsidTr="00EE770F">
        <w:trPr>
          <w:trHeight w:val="278"/>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auto"/>
            </w:tcBorders>
          </w:tcPr>
          <w:p w:rsidR="008B5E42" w:rsidRPr="007F2323" w:rsidRDefault="008B5E42" w:rsidP="005A6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7F2323">
              <w:rPr>
                <w:rFonts w:ascii="Times New Roman" w:hAnsi="Times New Roman" w:cs="Times New Roman"/>
                <w:b/>
                <w:bCs/>
                <w:sz w:val="24"/>
                <w:szCs w:val="24"/>
                <w:lang w:eastAsia="ru-RU"/>
              </w:rPr>
              <w:t>Л/р № 4 Исследование цепи переменного тока с параллельным соединением индуктивной</w:t>
            </w:r>
            <w:r w:rsidRPr="00AF54ED">
              <w:t xml:space="preserve"> </w:t>
            </w:r>
            <w:r w:rsidRPr="007F2323">
              <w:rPr>
                <w:rFonts w:ascii="Times New Roman" w:hAnsi="Times New Roman" w:cs="Times New Roman"/>
                <w:b/>
                <w:bCs/>
                <w:sz w:val="24"/>
                <w:szCs w:val="24"/>
                <w:lang w:eastAsia="ru-RU"/>
              </w:rPr>
              <w:t>катушки и конденсатора</w:t>
            </w:r>
          </w:p>
        </w:tc>
        <w:tc>
          <w:tcPr>
            <w:tcW w:w="2126" w:type="dxa"/>
            <w:vMerge/>
            <w:tcBorders>
              <w:left w:val="single" w:sz="4" w:space="0" w:color="000000"/>
              <w:bottom w:val="single" w:sz="4" w:space="0" w:color="auto"/>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iCs/>
                <w:sz w:val="24"/>
                <w:szCs w:val="24"/>
                <w:lang w:eastAsia="ru-RU"/>
              </w:rPr>
            </w:pPr>
          </w:p>
        </w:tc>
        <w:tc>
          <w:tcPr>
            <w:tcW w:w="1537" w:type="dxa"/>
            <w:vMerge/>
            <w:tcBorders>
              <w:left w:val="single" w:sz="4" w:space="0" w:color="000000"/>
              <w:right w:val="single" w:sz="4" w:space="0" w:color="000000"/>
            </w:tcBorders>
            <w:shd w:val="clear" w:color="auto" w:fill="FFFFFF"/>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iCs/>
                <w:color w:val="FFFFFF" w:themeColor="background1"/>
                <w:sz w:val="24"/>
                <w:szCs w:val="24"/>
                <w:lang w:eastAsia="ru-RU"/>
              </w:rPr>
            </w:pP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Самостоятельная работа обучающихся:</w:t>
            </w:r>
          </w:p>
        </w:tc>
        <w:tc>
          <w:tcPr>
            <w:tcW w:w="2126" w:type="dxa"/>
            <w:vMerge w:val="restart"/>
            <w:tcBorders>
              <w:top w:val="single" w:sz="4" w:space="0" w:color="000000"/>
              <w:left w:val="single" w:sz="4" w:space="0" w:color="000000"/>
              <w:bottom w:val="single" w:sz="4" w:space="0" w:color="000000"/>
            </w:tcBorders>
            <w:shd w:val="clear" w:color="auto" w:fill="FFFFFF"/>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1537" w:type="dxa"/>
            <w:vMerge/>
            <w:tcBorders>
              <w:left w:val="single" w:sz="4" w:space="0" w:color="000000"/>
              <w:right w:val="single" w:sz="4" w:space="0" w:color="000000"/>
            </w:tcBorders>
            <w:shd w:val="clear" w:color="auto" w:fill="FFFFFF"/>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426" w:type="dxa"/>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1.</w:t>
            </w:r>
          </w:p>
        </w:tc>
        <w:tc>
          <w:tcPr>
            <w:tcW w:w="8862" w:type="dxa"/>
            <w:gridSpan w:val="2"/>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Практическое применение резонанса токов</w:t>
            </w:r>
          </w:p>
        </w:tc>
        <w:tc>
          <w:tcPr>
            <w:tcW w:w="2126" w:type="dxa"/>
            <w:vMerge/>
            <w:tcBorders>
              <w:top w:val="single" w:sz="4" w:space="0" w:color="000000"/>
              <w:left w:val="single" w:sz="4" w:space="0" w:color="000000"/>
              <w:bottom w:val="single" w:sz="4" w:space="0" w:color="000000"/>
            </w:tcBorders>
            <w:shd w:val="clear" w:color="auto" w:fill="FFFFFF"/>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shd w:val="clear" w:color="auto" w:fill="FFFFFF" w:themeFill="background1"/>
          </w:tcPr>
          <w:p w:rsidR="008B5E42" w:rsidRPr="008F5689"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Cs/>
                <w:color w:val="FFFFFF" w:themeColor="background1"/>
                <w:sz w:val="24"/>
                <w:szCs w:val="24"/>
                <w:lang w:eastAsia="ru-RU"/>
              </w:rPr>
            </w:pP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426" w:type="dxa"/>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8862" w:type="dxa"/>
            <w:gridSpan w:val="2"/>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r w:rsidRPr="00945D24">
              <w:rPr>
                <w:rFonts w:ascii="Times New Roman" w:hAnsi="Times New Roman" w:cs="Times New Roman"/>
                <w:sz w:val="24"/>
                <w:szCs w:val="24"/>
                <w:lang w:eastAsia="ru-RU"/>
              </w:rPr>
              <w:t>Практическое применение резонанса напряжений</w:t>
            </w:r>
          </w:p>
        </w:tc>
        <w:tc>
          <w:tcPr>
            <w:tcW w:w="2126" w:type="dxa"/>
            <w:vMerge/>
            <w:tcBorders>
              <w:top w:val="single" w:sz="4" w:space="0" w:color="000000"/>
              <w:left w:val="single" w:sz="4" w:space="0" w:color="000000"/>
              <w:bottom w:val="single" w:sz="4" w:space="0" w:color="000000"/>
            </w:tcBorders>
            <w:shd w:val="clear" w:color="auto" w:fill="FFFFFF"/>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p>
        </w:tc>
        <w:tc>
          <w:tcPr>
            <w:tcW w:w="1537" w:type="dxa"/>
            <w:vMerge/>
            <w:tcBorders>
              <w:left w:val="single" w:sz="4" w:space="0" w:color="000000"/>
              <w:right w:val="single" w:sz="4" w:space="0" w:color="000000"/>
            </w:tcBorders>
            <w:shd w:val="clear" w:color="auto" w:fill="FFFFFF" w:themeFill="background1"/>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tc>
      </w:tr>
      <w:tr w:rsidR="008B5E42" w:rsidRPr="00AF54ED" w:rsidTr="00EE770F">
        <w:trPr>
          <w:trHeight w:val="257"/>
        </w:trPr>
        <w:tc>
          <w:tcPr>
            <w:tcW w:w="2692" w:type="dxa"/>
            <w:vMerge/>
            <w:tcBorders>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426" w:type="dxa"/>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3.</w:t>
            </w:r>
          </w:p>
        </w:tc>
        <w:tc>
          <w:tcPr>
            <w:tcW w:w="8862" w:type="dxa"/>
            <w:gridSpan w:val="2"/>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Коэффициент мощности и его значение</w:t>
            </w:r>
          </w:p>
        </w:tc>
        <w:tc>
          <w:tcPr>
            <w:tcW w:w="2126" w:type="dxa"/>
            <w:vMerge/>
            <w:tcBorders>
              <w:top w:val="single" w:sz="4" w:space="0" w:color="000000"/>
              <w:left w:val="single" w:sz="4" w:space="0" w:color="000000"/>
              <w:bottom w:val="single" w:sz="4" w:space="0" w:color="000000"/>
            </w:tcBorders>
            <w:shd w:val="clear" w:color="auto" w:fill="FFFFFF"/>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shd w:val="clear" w:color="auto" w:fill="FFFFFF" w:themeFill="background1"/>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tc>
      </w:tr>
      <w:tr w:rsidR="008B5E42" w:rsidRPr="00AF54ED" w:rsidTr="00FF65EB">
        <w:trPr>
          <w:trHeight w:val="682"/>
        </w:trPr>
        <w:tc>
          <w:tcPr>
            <w:tcW w:w="2692" w:type="dxa"/>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Раздел 4.</w:t>
            </w:r>
          </w:p>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sz w:val="24"/>
                <w:szCs w:val="24"/>
                <w:lang w:eastAsia="ru-RU"/>
              </w:rPr>
              <w:t>Трехфазные цепи переменного тока</w:t>
            </w: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2126" w:type="dxa"/>
            <w:tcBorders>
              <w:top w:val="single" w:sz="4" w:space="0" w:color="000000"/>
              <w:left w:val="single" w:sz="4" w:space="0" w:color="000000"/>
              <w:bottom w:val="single" w:sz="4" w:space="0" w:color="000000"/>
            </w:tcBorders>
            <w:shd w:val="clear" w:color="auto" w:fill="FFFFFF"/>
          </w:tcPr>
          <w:p w:rsidR="008B5E42" w:rsidRPr="00945D24" w:rsidRDefault="008B5E42" w:rsidP="000D3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E935E2">
              <w:rPr>
                <w:rFonts w:ascii="Times New Roman" w:hAnsi="Times New Roman" w:cs="Times New Roman"/>
                <w:b/>
                <w:bCs/>
                <w:sz w:val="24"/>
                <w:szCs w:val="24"/>
                <w:lang w:eastAsia="ru-RU"/>
              </w:rPr>
              <w:t>10</w:t>
            </w:r>
          </w:p>
        </w:tc>
        <w:tc>
          <w:tcPr>
            <w:tcW w:w="1537" w:type="dxa"/>
            <w:vMerge/>
            <w:tcBorders>
              <w:left w:val="single" w:sz="4" w:space="0" w:color="000000"/>
              <w:bottom w:val="single" w:sz="4" w:space="0" w:color="auto"/>
              <w:right w:val="single" w:sz="4" w:space="0" w:color="000000"/>
            </w:tcBorders>
            <w:shd w:val="clear" w:color="auto" w:fill="FFFFFF" w:themeFill="background1"/>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tc>
      </w:tr>
      <w:tr w:rsidR="00851000" w:rsidRPr="00AF54ED" w:rsidTr="00EE770F">
        <w:trPr>
          <w:trHeight w:val="214"/>
        </w:trPr>
        <w:tc>
          <w:tcPr>
            <w:tcW w:w="2692" w:type="dxa"/>
            <w:vMerge w:val="restart"/>
            <w:tcBorders>
              <w:top w:val="single" w:sz="4" w:space="0" w:color="000000"/>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4.1.</w:t>
            </w: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Соединение обмоток трехфазных источников электрической энергии</w:t>
            </w: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vMerge w:val="restart"/>
            <w:tcBorders>
              <w:top w:val="single" w:sz="4" w:space="0" w:color="000000"/>
              <w:left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2</w:t>
            </w:r>
          </w:p>
        </w:tc>
        <w:tc>
          <w:tcPr>
            <w:tcW w:w="1537" w:type="dxa"/>
            <w:vMerge w:val="restart"/>
            <w:tcBorders>
              <w:top w:val="single" w:sz="4" w:space="0" w:color="auto"/>
              <w:left w:val="single" w:sz="4" w:space="0" w:color="000000"/>
              <w:right w:val="single" w:sz="4" w:space="0" w:color="000000"/>
            </w:tcBorders>
            <w:shd w:val="clear" w:color="auto" w:fill="FFFFFF" w:themeFill="background1"/>
          </w:tcPr>
          <w:p w:rsid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ОК 1,</w:t>
            </w:r>
          </w:p>
          <w:p w:rsid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ПК 4.4</w:t>
            </w:r>
          </w:p>
          <w:p w:rsidR="00851000" w:rsidRPr="007B2810"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r>
              <w:rPr>
                <w:rFonts w:ascii="Times New Roman" w:hAnsi="Times New Roman" w:cs="Times New Roman"/>
                <w:sz w:val="24"/>
                <w:szCs w:val="24"/>
                <w:lang w:eastAsia="ru-RU"/>
              </w:rPr>
              <w:t>Л.Р13;</w:t>
            </w:r>
          </w:p>
        </w:tc>
      </w:tr>
      <w:tr w:rsidR="00851000" w:rsidRPr="00AF54ED" w:rsidTr="00EE770F">
        <w:trPr>
          <w:trHeight w:val="160"/>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Генерирование трехфазной ЭДС 2/38</w:t>
            </w:r>
          </w:p>
        </w:tc>
        <w:tc>
          <w:tcPr>
            <w:tcW w:w="2126" w:type="dxa"/>
            <w:vMerge/>
            <w:tcBorders>
              <w:left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FFFFFF" w:themeFill="background1"/>
          </w:tcPr>
          <w:p w:rsidR="00851000" w:rsidRPr="007B2810" w:rsidRDefault="00851000" w:rsidP="00FC7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851000" w:rsidRPr="00AF54ED" w:rsidTr="00EE770F">
        <w:trPr>
          <w:trHeight w:val="160"/>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Генерирование трехфазной ЭДС</w:t>
            </w:r>
          </w:p>
        </w:tc>
        <w:tc>
          <w:tcPr>
            <w:tcW w:w="2126" w:type="dxa"/>
            <w:vMerge/>
            <w:tcBorders>
              <w:left w:val="single" w:sz="4" w:space="0" w:color="000000"/>
            </w:tcBorders>
            <w:shd w:val="clear" w:color="auto" w:fill="FFFFFF"/>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FFFFFF"/>
          </w:tcPr>
          <w:p w:rsidR="00851000" w:rsidRPr="007B2810" w:rsidRDefault="00851000" w:rsidP="00FC7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tc>
      </w:tr>
      <w:tr w:rsidR="00851000" w:rsidRPr="00AF54ED" w:rsidTr="00EE770F">
        <w:trPr>
          <w:trHeight w:val="160"/>
        </w:trPr>
        <w:tc>
          <w:tcPr>
            <w:tcW w:w="2692" w:type="dxa"/>
            <w:vMerge/>
            <w:tcBorders>
              <w:left w:val="single" w:sz="4" w:space="0" w:color="000000"/>
              <w:bottom w:val="single" w:sz="4" w:space="0" w:color="auto"/>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Соединение обмоток источников в звезду. Соединение обмоток источников в треугольник</w:t>
            </w:r>
          </w:p>
        </w:tc>
        <w:tc>
          <w:tcPr>
            <w:tcW w:w="2126"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bottom w:val="single" w:sz="4" w:space="0" w:color="000000"/>
              <w:right w:val="single" w:sz="4" w:space="0" w:color="000000"/>
            </w:tcBorders>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color w:val="FFFFFF" w:themeColor="background1"/>
                <w:sz w:val="24"/>
                <w:szCs w:val="24"/>
                <w:lang w:eastAsia="ru-RU"/>
              </w:rPr>
            </w:pPr>
          </w:p>
        </w:tc>
      </w:tr>
      <w:tr w:rsidR="008B5E42" w:rsidRPr="00AF54ED" w:rsidTr="00EE770F">
        <w:trPr>
          <w:trHeight w:val="200"/>
        </w:trPr>
        <w:tc>
          <w:tcPr>
            <w:tcW w:w="2692" w:type="dxa"/>
            <w:vMerge w:val="restart"/>
            <w:tcBorders>
              <w:top w:val="single" w:sz="4" w:space="0" w:color="auto"/>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4.2.</w:t>
            </w:r>
          </w:p>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Включение нагрузки в цепь трехфазного тока</w:t>
            </w: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vMerge w:val="restart"/>
            <w:tcBorders>
              <w:top w:val="single" w:sz="4" w:space="0" w:color="000000"/>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2</w:t>
            </w:r>
          </w:p>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p>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p>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2</w:t>
            </w:r>
          </w:p>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1537" w:type="dxa"/>
            <w:vMerge w:val="restart"/>
            <w:tcBorders>
              <w:top w:val="single" w:sz="4" w:space="0" w:color="000000"/>
              <w:left w:val="single" w:sz="4" w:space="0" w:color="000000"/>
              <w:right w:val="single" w:sz="4" w:space="0" w:color="000000"/>
            </w:tcBorders>
            <w:shd w:val="clear" w:color="auto" w:fill="auto"/>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r w:rsidRPr="007B2810">
              <w:rPr>
                <w:rFonts w:ascii="Times New Roman" w:hAnsi="Times New Roman" w:cs="Times New Roman"/>
                <w:color w:val="FFFFFF" w:themeColor="background1"/>
                <w:sz w:val="24"/>
                <w:szCs w:val="24"/>
                <w:lang w:eastAsia="ru-RU"/>
              </w:rPr>
              <w:t>2</w:t>
            </w:r>
          </w:p>
          <w:p w:rsidR="00FF65EB" w:rsidRDefault="008B5E42"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7B2810">
              <w:rPr>
                <w:rFonts w:ascii="Times New Roman" w:hAnsi="Times New Roman" w:cs="Times New Roman"/>
                <w:color w:val="FFFFFF" w:themeColor="background1"/>
                <w:sz w:val="24"/>
                <w:szCs w:val="24"/>
                <w:lang w:eastAsia="ru-RU"/>
              </w:rPr>
              <w:t>3</w:t>
            </w:r>
            <w:r w:rsidR="00FC7387">
              <w:rPr>
                <w:rFonts w:ascii="Times New Roman" w:hAnsi="Times New Roman" w:cs="Times New Roman"/>
                <w:sz w:val="24"/>
                <w:szCs w:val="24"/>
                <w:lang w:eastAsia="ru-RU"/>
              </w:rPr>
              <w:t xml:space="preserve"> </w:t>
            </w:r>
            <w:r w:rsidR="00FF65EB">
              <w:rPr>
                <w:rFonts w:ascii="Times New Roman" w:hAnsi="Times New Roman" w:cs="Times New Roman"/>
                <w:sz w:val="24"/>
                <w:szCs w:val="24"/>
                <w:lang w:eastAsia="ru-RU"/>
              </w:rPr>
              <w:t>ОК 1,</w:t>
            </w:r>
          </w:p>
          <w:p w:rsid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ПК 4.4</w:t>
            </w:r>
          </w:p>
          <w:p w:rsidR="008B5E42" w:rsidRPr="007B2810"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r>
              <w:rPr>
                <w:rFonts w:ascii="Times New Roman" w:hAnsi="Times New Roman" w:cs="Times New Roman"/>
                <w:sz w:val="24"/>
                <w:szCs w:val="24"/>
                <w:lang w:eastAsia="ru-RU"/>
              </w:rPr>
              <w:t>Л.Р13;</w:t>
            </w: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Соединение потребителей энергии в звезду 2/40</w:t>
            </w:r>
          </w:p>
        </w:tc>
        <w:tc>
          <w:tcPr>
            <w:tcW w:w="2126"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auto"/>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Соединение потребителей энергии в звезду</w:t>
            </w:r>
          </w:p>
        </w:tc>
        <w:tc>
          <w:tcPr>
            <w:tcW w:w="2126"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bCs/>
                <w:color w:val="FFFFFF" w:themeColor="background1"/>
                <w:sz w:val="24"/>
                <w:szCs w:val="24"/>
                <w:lang w:eastAsia="ru-RU"/>
              </w:rPr>
            </w:pP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Соединение потребителей энергии в треугольник 2/42</w:t>
            </w:r>
          </w:p>
        </w:tc>
        <w:tc>
          <w:tcPr>
            <w:tcW w:w="2126"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Соединение потребителей энергии в треугольник</w:t>
            </w:r>
          </w:p>
        </w:tc>
        <w:tc>
          <w:tcPr>
            <w:tcW w:w="2126"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sz w:val="24"/>
                <w:szCs w:val="24"/>
                <w:lang w:eastAsia="ru-RU"/>
              </w:rPr>
              <w:t>Преобразование потребителей энергии из звезды в треугольник и из треугольника в звезду</w:t>
            </w:r>
          </w:p>
        </w:tc>
        <w:tc>
          <w:tcPr>
            <w:tcW w:w="2126"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p>
        </w:tc>
        <w:tc>
          <w:tcPr>
            <w:tcW w:w="1537" w:type="dxa"/>
            <w:vMerge/>
            <w:tcBorders>
              <w:left w:val="single" w:sz="4" w:space="0" w:color="000000"/>
              <w:right w:val="single" w:sz="4" w:space="0" w:color="000000"/>
            </w:tcBorders>
            <w:shd w:val="clear" w:color="auto" w:fill="auto"/>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Практическое занятие:</w:t>
            </w:r>
          </w:p>
        </w:tc>
        <w:tc>
          <w:tcPr>
            <w:tcW w:w="2126"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p>
        </w:tc>
        <w:tc>
          <w:tcPr>
            <w:tcW w:w="1537" w:type="dxa"/>
            <w:vMerge/>
            <w:tcBorders>
              <w:left w:val="single" w:sz="4" w:space="0" w:color="000000"/>
              <w:right w:val="single" w:sz="4" w:space="0" w:color="000000"/>
            </w:tcBorders>
            <w:shd w:val="clear" w:color="auto" w:fill="auto"/>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AE1138">
              <w:rPr>
                <w:rStyle w:val="FontStyle50"/>
              </w:rPr>
              <w:t>Пр. № 5. Расчет и анализ трехфазных цепей при соединении нагрузки по схеме «звезда».</w:t>
            </w:r>
            <w:r w:rsidRPr="00AF54ED">
              <w:t xml:space="preserve"> </w:t>
            </w:r>
            <w:r w:rsidRPr="00AE1138">
              <w:rPr>
                <w:rStyle w:val="FontStyle50"/>
              </w:rPr>
              <w:t>Построение векторных диаграмм 2/44</w:t>
            </w:r>
          </w:p>
        </w:tc>
        <w:tc>
          <w:tcPr>
            <w:tcW w:w="2126" w:type="dxa"/>
            <w:vMerge/>
            <w:tcBorders>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themeColor="background1"/>
                <w:sz w:val="24"/>
                <w:szCs w:val="24"/>
                <w:lang w:eastAsia="ru-RU"/>
              </w:rPr>
            </w:pPr>
          </w:p>
        </w:tc>
      </w:tr>
      <w:tr w:rsidR="00C6604F" w:rsidRPr="00AF54ED" w:rsidTr="00EE770F">
        <w:trPr>
          <w:trHeight w:val="23"/>
        </w:trPr>
        <w:tc>
          <w:tcPr>
            <w:tcW w:w="2692" w:type="dxa"/>
            <w:vMerge/>
            <w:tcBorders>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Лабораторные работы:</w:t>
            </w:r>
          </w:p>
        </w:tc>
        <w:tc>
          <w:tcPr>
            <w:tcW w:w="2126" w:type="dxa"/>
            <w:vMerge w:val="restart"/>
            <w:tcBorders>
              <w:top w:val="single" w:sz="4" w:space="0" w:color="000000"/>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r w:rsidRPr="00945D24">
              <w:rPr>
                <w:rFonts w:ascii="Times New Roman" w:hAnsi="Times New Roman" w:cs="Times New Roman"/>
                <w:i/>
                <w:iCs/>
                <w:sz w:val="24"/>
                <w:szCs w:val="24"/>
                <w:lang w:eastAsia="ru-RU"/>
              </w:rPr>
              <w:t>2</w:t>
            </w:r>
          </w:p>
        </w:tc>
        <w:tc>
          <w:tcPr>
            <w:tcW w:w="1537" w:type="dxa"/>
            <w:vMerge w:val="restart"/>
            <w:tcBorders>
              <w:left w:val="single" w:sz="4" w:space="0" w:color="000000"/>
              <w:right w:val="single" w:sz="4" w:space="0" w:color="000000"/>
            </w:tcBorders>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themeColor="background1"/>
                <w:sz w:val="24"/>
                <w:szCs w:val="24"/>
                <w:lang w:eastAsia="ru-RU"/>
              </w:rPr>
            </w:pPr>
            <w:r w:rsidRPr="007B2810">
              <w:rPr>
                <w:rFonts w:ascii="Times New Roman" w:hAnsi="Times New Roman" w:cs="Times New Roman"/>
                <w:color w:val="FFFFFF" w:themeColor="background1"/>
                <w:sz w:val="24"/>
                <w:szCs w:val="24"/>
                <w:lang w:eastAsia="ru-RU"/>
              </w:rPr>
              <w:t>3</w:t>
            </w:r>
          </w:p>
        </w:tc>
      </w:tr>
      <w:tr w:rsidR="00C6604F" w:rsidRPr="00AF54ED" w:rsidTr="00EE770F">
        <w:trPr>
          <w:trHeight w:val="323"/>
        </w:trPr>
        <w:tc>
          <w:tcPr>
            <w:tcW w:w="2692" w:type="dxa"/>
            <w:vMerge/>
            <w:tcBorders>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AE1138">
              <w:rPr>
                <w:rStyle w:val="FontStyle50"/>
              </w:rPr>
              <w:t>Л/р № 5. Исследование цепей трехфазного тока при соединении нагрузки звездой и</w:t>
            </w:r>
            <w:r w:rsidRPr="00AF54ED">
              <w:t xml:space="preserve"> </w:t>
            </w:r>
            <w:r w:rsidRPr="00AE1138">
              <w:rPr>
                <w:rStyle w:val="FontStyle50"/>
              </w:rPr>
              <w:t>треугольником 2/46</w:t>
            </w:r>
          </w:p>
        </w:tc>
        <w:tc>
          <w:tcPr>
            <w:tcW w:w="2126" w:type="dxa"/>
            <w:vMerge/>
            <w:tcBorders>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C6604F" w:rsidRPr="00AF54ED" w:rsidTr="00EE770F">
        <w:trPr>
          <w:trHeight w:val="23"/>
        </w:trPr>
        <w:tc>
          <w:tcPr>
            <w:tcW w:w="2692" w:type="dxa"/>
            <w:vMerge/>
            <w:tcBorders>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Самостоятельная работа обучающихся:</w:t>
            </w:r>
          </w:p>
        </w:tc>
        <w:tc>
          <w:tcPr>
            <w:tcW w:w="2126" w:type="dxa"/>
            <w:vMerge w:val="restart"/>
            <w:tcBorders>
              <w:top w:val="single" w:sz="4" w:space="0" w:color="000000"/>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537" w:type="dxa"/>
            <w:vMerge/>
            <w:tcBorders>
              <w:left w:val="single" w:sz="4" w:space="0" w:color="000000"/>
              <w:right w:val="single" w:sz="4" w:space="0" w:color="000000"/>
            </w:tcBorders>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C6604F" w:rsidRPr="00AF54ED" w:rsidTr="00EE770F">
        <w:trPr>
          <w:trHeight w:val="23"/>
        </w:trPr>
        <w:tc>
          <w:tcPr>
            <w:tcW w:w="2692" w:type="dxa"/>
            <w:vMerge/>
            <w:tcBorders>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426" w:type="dxa"/>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1.</w:t>
            </w:r>
          </w:p>
        </w:tc>
        <w:tc>
          <w:tcPr>
            <w:tcW w:w="8862" w:type="dxa"/>
            <w:gridSpan w:val="2"/>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Нагрузка в цепи трехфазного тока</w:t>
            </w:r>
          </w:p>
        </w:tc>
        <w:tc>
          <w:tcPr>
            <w:tcW w:w="2126" w:type="dxa"/>
            <w:vMerge/>
            <w:tcBorders>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C6604F" w:rsidRPr="00AF54ED" w:rsidTr="00EE770F">
        <w:trPr>
          <w:trHeight w:val="358"/>
        </w:trPr>
        <w:tc>
          <w:tcPr>
            <w:tcW w:w="2692" w:type="dxa"/>
            <w:vMerge/>
            <w:tcBorders>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426" w:type="dxa"/>
            <w:tcBorders>
              <w:top w:val="single" w:sz="4" w:space="0" w:color="000000"/>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8862" w:type="dxa"/>
            <w:gridSpan w:val="2"/>
            <w:tcBorders>
              <w:top w:val="single" w:sz="4" w:space="0" w:color="000000"/>
              <w:left w:val="single" w:sz="4" w:space="0" w:color="000000"/>
            </w:tcBorders>
          </w:tcPr>
          <w:p w:rsidR="00C6604F" w:rsidRPr="00945D24" w:rsidRDefault="00C6604F" w:rsidP="009D420B">
            <w:pPr>
              <w:tabs>
                <w:tab w:val="left" w:pos="916"/>
                <w:tab w:val="left" w:pos="113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 xml:space="preserve">Цепи трехфазного тока с изолированной и </w:t>
            </w:r>
            <w:proofErr w:type="spellStart"/>
            <w:r w:rsidRPr="00945D24">
              <w:rPr>
                <w:rFonts w:ascii="Times New Roman" w:hAnsi="Times New Roman" w:cs="Times New Roman"/>
                <w:sz w:val="24"/>
                <w:szCs w:val="24"/>
                <w:lang w:eastAsia="ru-RU"/>
              </w:rPr>
              <w:t>глухозаземленной</w:t>
            </w:r>
            <w:proofErr w:type="spellEnd"/>
            <w:r w:rsidRPr="00945D24">
              <w:rPr>
                <w:rFonts w:ascii="Times New Roman" w:hAnsi="Times New Roman" w:cs="Times New Roman"/>
                <w:sz w:val="24"/>
                <w:szCs w:val="24"/>
                <w:lang w:eastAsia="ru-RU"/>
              </w:rPr>
              <w:t xml:space="preserve"> </w:t>
            </w:r>
            <w:proofErr w:type="spellStart"/>
            <w:r w:rsidRPr="00945D24">
              <w:rPr>
                <w:rFonts w:ascii="Times New Roman" w:hAnsi="Times New Roman" w:cs="Times New Roman"/>
                <w:sz w:val="24"/>
                <w:szCs w:val="24"/>
                <w:lang w:eastAsia="ru-RU"/>
              </w:rPr>
              <w:t>нейтралями</w:t>
            </w:r>
            <w:proofErr w:type="spellEnd"/>
          </w:p>
        </w:tc>
        <w:tc>
          <w:tcPr>
            <w:tcW w:w="2126" w:type="dxa"/>
            <w:vMerge/>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13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1537" w:type="dxa"/>
            <w:vMerge/>
            <w:tcBorders>
              <w:left w:val="single" w:sz="4" w:space="0" w:color="000000"/>
              <w:bottom w:val="single" w:sz="4" w:space="0" w:color="000000"/>
              <w:right w:val="single" w:sz="4" w:space="0" w:color="000000"/>
            </w:tcBorders>
          </w:tcPr>
          <w:p w:rsidR="00C6604F" w:rsidRPr="007B2810" w:rsidRDefault="00C6604F" w:rsidP="009D420B">
            <w:pPr>
              <w:tabs>
                <w:tab w:val="left" w:pos="916"/>
                <w:tab w:val="left" w:pos="113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851000" w:rsidRPr="00AF54ED" w:rsidTr="00EE770F">
        <w:trPr>
          <w:trHeight w:val="802"/>
        </w:trPr>
        <w:tc>
          <w:tcPr>
            <w:tcW w:w="2692" w:type="dxa"/>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lastRenderedPageBreak/>
              <w:t>Раздел 5.</w:t>
            </w: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Электрические приборы и измерения</w:t>
            </w:r>
          </w:p>
        </w:tc>
        <w:tc>
          <w:tcPr>
            <w:tcW w:w="9288" w:type="dxa"/>
            <w:gridSpan w:val="3"/>
            <w:tcBorders>
              <w:top w:val="single" w:sz="4" w:space="0" w:color="000000"/>
              <w:left w:val="single" w:sz="4" w:space="0" w:color="000000"/>
              <w:bottom w:val="single" w:sz="4" w:space="0" w:color="auto"/>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p w:rsidR="00851000" w:rsidRPr="00945D24" w:rsidRDefault="00851000" w:rsidP="009D420B">
            <w:pPr>
              <w:spacing w:after="0" w:line="240" w:lineRule="auto"/>
              <w:jc w:val="center"/>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auto"/>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EF315F">
              <w:rPr>
                <w:rFonts w:ascii="Times New Roman" w:hAnsi="Times New Roman" w:cs="Times New Roman"/>
                <w:b/>
                <w:bCs/>
                <w:sz w:val="24"/>
                <w:szCs w:val="24"/>
                <w:lang w:eastAsia="ru-RU"/>
              </w:rPr>
              <w:t>6</w:t>
            </w:r>
          </w:p>
        </w:tc>
        <w:tc>
          <w:tcPr>
            <w:tcW w:w="1537" w:type="dxa"/>
            <w:vMerge w:val="restart"/>
            <w:tcBorders>
              <w:top w:val="single" w:sz="4" w:space="0" w:color="000000"/>
              <w:left w:val="single" w:sz="4" w:space="0" w:color="000000"/>
              <w:right w:val="single" w:sz="4" w:space="0" w:color="000000"/>
            </w:tcBorders>
            <w:shd w:val="clear" w:color="auto" w:fill="auto"/>
          </w:tcPr>
          <w:p w:rsidR="0085100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r w:rsidRPr="007B2810">
              <w:rPr>
                <w:rFonts w:ascii="Times New Roman" w:hAnsi="Times New Roman" w:cs="Times New Roman"/>
                <w:color w:val="FFFFFF" w:themeColor="background1"/>
                <w:sz w:val="24"/>
                <w:szCs w:val="24"/>
                <w:lang w:eastAsia="ru-RU"/>
              </w:rPr>
              <w:t>1</w:t>
            </w:r>
          </w:p>
          <w:p w:rsidR="00851000" w:rsidRDefault="00851000" w:rsidP="00FC7387">
            <w:pPr>
              <w:rPr>
                <w:rFonts w:ascii="Times New Roman" w:hAnsi="Times New Roman" w:cs="Times New Roman"/>
                <w:sz w:val="24"/>
                <w:szCs w:val="24"/>
                <w:lang w:eastAsia="ru-RU"/>
              </w:rPr>
            </w:pPr>
          </w:p>
          <w:p w:rsid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ОК 1,</w:t>
            </w:r>
          </w:p>
          <w:p w:rsid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ПК 4.4</w:t>
            </w:r>
          </w:p>
          <w:p w:rsidR="00851000" w:rsidRPr="007B2810"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themeColor="background1"/>
                <w:sz w:val="24"/>
                <w:szCs w:val="24"/>
                <w:lang w:eastAsia="ru-RU"/>
              </w:rPr>
            </w:pPr>
            <w:r>
              <w:rPr>
                <w:rFonts w:ascii="Times New Roman" w:hAnsi="Times New Roman" w:cs="Times New Roman"/>
                <w:sz w:val="24"/>
                <w:szCs w:val="24"/>
                <w:lang w:eastAsia="ru-RU"/>
              </w:rPr>
              <w:t>Л.Р13;</w:t>
            </w:r>
            <w:r w:rsidR="00851000" w:rsidRPr="007B2810">
              <w:rPr>
                <w:rFonts w:ascii="Times New Roman" w:hAnsi="Times New Roman" w:cs="Times New Roman"/>
                <w:color w:val="FFFFFF" w:themeColor="background1"/>
                <w:sz w:val="24"/>
                <w:szCs w:val="24"/>
                <w:lang w:eastAsia="ru-RU"/>
              </w:rPr>
              <w:t>3</w:t>
            </w:r>
          </w:p>
          <w:p w:rsidR="00851000" w:rsidRPr="00FC7387"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lang w:eastAsia="ru-RU"/>
              </w:rPr>
            </w:pPr>
            <w:r w:rsidRPr="007B2810">
              <w:rPr>
                <w:rFonts w:ascii="Times New Roman" w:hAnsi="Times New Roman" w:cs="Times New Roman"/>
                <w:color w:val="FFFFFF" w:themeColor="background1"/>
                <w:sz w:val="24"/>
                <w:szCs w:val="24"/>
                <w:lang w:eastAsia="ru-RU"/>
              </w:rPr>
              <w:t>1</w:t>
            </w:r>
          </w:p>
        </w:tc>
      </w:tr>
      <w:tr w:rsidR="00851000" w:rsidRPr="00AF54ED" w:rsidTr="00EE770F">
        <w:trPr>
          <w:trHeight w:val="23"/>
        </w:trPr>
        <w:tc>
          <w:tcPr>
            <w:tcW w:w="2692" w:type="dxa"/>
            <w:vMerge w:val="restart"/>
            <w:tcBorders>
              <w:top w:val="single" w:sz="4" w:space="0" w:color="000000"/>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5.1.</w:t>
            </w:r>
          </w:p>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Измерение тока и напряжения</w:t>
            </w: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vMerge w:val="restart"/>
            <w:tcBorders>
              <w:top w:val="single" w:sz="4" w:space="0" w:color="000000"/>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2</w:t>
            </w:r>
          </w:p>
        </w:tc>
        <w:tc>
          <w:tcPr>
            <w:tcW w:w="1537" w:type="dxa"/>
            <w:vMerge/>
            <w:tcBorders>
              <w:left w:val="single" w:sz="4" w:space="0" w:color="000000"/>
              <w:right w:val="single" w:sz="4" w:space="0" w:color="000000"/>
            </w:tcBorders>
            <w:shd w:val="clear" w:color="auto" w:fill="auto"/>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51000" w:rsidRPr="00AF54ED" w:rsidTr="00EE770F">
        <w:trPr>
          <w:trHeight w:val="23"/>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Классификация измерительных приборов 2/50</w:t>
            </w:r>
          </w:p>
        </w:tc>
        <w:tc>
          <w:tcPr>
            <w:tcW w:w="2126"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auto"/>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851000" w:rsidRPr="00AF54ED" w:rsidTr="00EE770F">
        <w:trPr>
          <w:trHeight w:val="23"/>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Классификация измерительных приборов</w:t>
            </w:r>
          </w:p>
        </w:tc>
        <w:tc>
          <w:tcPr>
            <w:tcW w:w="2126"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bCs/>
                <w:color w:val="FFFFFF" w:themeColor="background1"/>
                <w:sz w:val="24"/>
                <w:szCs w:val="24"/>
                <w:lang w:eastAsia="ru-RU"/>
              </w:rPr>
            </w:pPr>
          </w:p>
        </w:tc>
      </w:tr>
      <w:tr w:rsidR="00851000" w:rsidRPr="00AF54ED" w:rsidTr="00EE770F">
        <w:trPr>
          <w:trHeight w:val="23"/>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Устройство для расширения пределов измерения тока и напряжения</w:t>
            </w:r>
          </w:p>
        </w:tc>
        <w:tc>
          <w:tcPr>
            <w:tcW w:w="2126"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51000" w:rsidRPr="00AF54ED" w:rsidTr="00EE770F">
        <w:trPr>
          <w:trHeight w:val="135"/>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Приборы магнитоэлектрической и электромагнитной системы</w:t>
            </w:r>
          </w:p>
        </w:tc>
        <w:tc>
          <w:tcPr>
            <w:tcW w:w="2126" w:type="dxa"/>
            <w:vMerge/>
            <w:tcBorders>
              <w:left w:val="single" w:sz="4" w:space="0" w:color="000000"/>
              <w:bottom w:val="single" w:sz="4" w:space="0" w:color="auto"/>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51000" w:rsidRPr="00AF54ED" w:rsidTr="00EE770F">
        <w:trPr>
          <w:trHeight w:val="135"/>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Лабораторные работы:</w:t>
            </w:r>
          </w:p>
        </w:tc>
        <w:tc>
          <w:tcPr>
            <w:tcW w:w="2126" w:type="dxa"/>
            <w:vMerge w:val="restart"/>
            <w:tcBorders>
              <w:top w:val="single" w:sz="4" w:space="0" w:color="auto"/>
              <w:left w:val="single" w:sz="4" w:space="0" w:color="000000"/>
            </w:tcBorders>
          </w:tcPr>
          <w:p w:rsidR="00851000" w:rsidRPr="00945D24" w:rsidRDefault="00851000" w:rsidP="006D6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1537" w:type="dxa"/>
            <w:vMerge/>
            <w:tcBorders>
              <w:left w:val="single" w:sz="4" w:space="0" w:color="000000"/>
              <w:right w:val="single" w:sz="4" w:space="0" w:color="000000"/>
            </w:tcBorders>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51000" w:rsidRPr="00AF54ED" w:rsidTr="00EE770F">
        <w:trPr>
          <w:trHeight w:val="135"/>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AE1138">
              <w:rPr>
                <w:rStyle w:val="FontStyle50"/>
              </w:rPr>
              <w:t>Л/р № 6. Поверка вольтметра по образцовому прибору 2/50</w:t>
            </w:r>
          </w:p>
        </w:tc>
        <w:tc>
          <w:tcPr>
            <w:tcW w:w="2126" w:type="dxa"/>
            <w:vMerge/>
            <w:tcBorders>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51000" w:rsidRPr="00AF54ED" w:rsidTr="00EE770F">
        <w:trPr>
          <w:trHeight w:val="23"/>
        </w:trPr>
        <w:tc>
          <w:tcPr>
            <w:tcW w:w="2692" w:type="dxa"/>
            <w:vMerge/>
            <w:tcBorders>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Самостоятельная работа обучающихся:</w:t>
            </w:r>
          </w:p>
        </w:tc>
        <w:tc>
          <w:tcPr>
            <w:tcW w:w="2126" w:type="dxa"/>
            <w:vMerge w:val="restart"/>
            <w:tcBorders>
              <w:top w:val="single" w:sz="4" w:space="0" w:color="000000"/>
              <w:left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bCs/>
                <w:color w:val="FFFFFF" w:themeColor="background1"/>
                <w:sz w:val="24"/>
                <w:szCs w:val="24"/>
                <w:lang w:eastAsia="ru-RU"/>
              </w:rPr>
            </w:pPr>
          </w:p>
        </w:tc>
      </w:tr>
      <w:tr w:rsidR="00851000" w:rsidRPr="00AF54ED" w:rsidTr="00EE770F">
        <w:trPr>
          <w:trHeight w:val="23"/>
        </w:trPr>
        <w:tc>
          <w:tcPr>
            <w:tcW w:w="2692" w:type="dxa"/>
            <w:vMerge/>
            <w:tcBorders>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426" w:type="dxa"/>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1.</w:t>
            </w:r>
          </w:p>
        </w:tc>
        <w:tc>
          <w:tcPr>
            <w:tcW w:w="8862" w:type="dxa"/>
            <w:gridSpan w:val="2"/>
            <w:tcBorders>
              <w:top w:val="single" w:sz="4" w:space="0" w:color="000000"/>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Точность измерений</w:t>
            </w:r>
          </w:p>
        </w:tc>
        <w:tc>
          <w:tcPr>
            <w:tcW w:w="2126" w:type="dxa"/>
            <w:vMerge/>
            <w:tcBorders>
              <w:left w:val="single" w:sz="4" w:space="0" w:color="000000"/>
              <w:bottom w:val="single" w:sz="4" w:space="0" w:color="000000"/>
            </w:tcBorders>
          </w:tcPr>
          <w:p w:rsidR="00851000" w:rsidRPr="00945D24"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bottom w:val="single" w:sz="4" w:space="0" w:color="auto"/>
              <w:right w:val="single" w:sz="4" w:space="0" w:color="000000"/>
            </w:tcBorders>
          </w:tcPr>
          <w:p w:rsidR="00851000" w:rsidRPr="007B2810" w:rsidRDefault="0085100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B5E42" w:rsidRPr="00AF54ED" w:rsidTr="00EE770F">
        <w:trPr>
          <w:trHeight w:val="23"/>
        </w:trPr>
        <w:tc>
          <w:tcPr>
            <w:tcW w:w="2692" w:type="dxa"/>
            <w:vMerge w:val="restart"/>
            <w:tcBorders>
              <w:top w:val="single" w:sz="4" w:space="0" w:color="000000"/>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5.2.</w:t>
            </w:r>
          </w:p>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Измерения мощности, энергии, сопротивления</w:t>
            </w: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vMerge w:val="restart"/>
            <w:tcBorders>
              <w:top w:val="single" w:sz="4" w:space="0" w:color="000000"/>
              <w:left w:val="single" w:sz="4" w:space="0" w:color="000000"/>
            </w:tcBorders>
          </w:tcPr>
          <w:p w:rsidR="001B51CB" w:rsidRPr="00945D24" w:rsidRDefault="009B5A20" w:rsidP="001B51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7B2810">
              <w:rPr>
                <w:rFonts w:ascii="Times New Roman" w:hAnsi="Times New Roman" w:cs="Times New Roman"/>
                <w:color w:val="FFFFFF" w:themeColor="background1"/>
                <w:sz w:val="24"/>
                <w:szCs w:val="24"/>
                <w:lang w:eastAsia="ru-RU"/>
              </w:rPr>
              <w:t>3</w:t>
            </w:r>
            <w:r>
              <w:rPr>
                <w:rFonts w:ascii="Times New Roman" w:hAnsi="Times New Roman" w:cs="Times New Roman"/>
                <w:sz w:val="24"/>
                <w:szCs w:val="24"/>
                <w:lang w:eastAsia="ru-RU"/>
              </w:rPr>
              <w:t xml:space="preserve"> </w:t>
            </w:r>
          </w:p>
          <w:p w:rsidR="008B5E42" w:rsidRPr="00945D24" w:rsidRDefault="00030044" w:rsidP="00FC7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537" w:type="dxa"/>
            <w:vMerge w:val="restart"/>
            <w:tcBorders>
              <w:top w:val="single" w:sz="4" w:space="0" w:color="auto"/>
              <w:left w:val="single" w:sz="4" w:space="0" w:color="000000"/>
              <w:right w:val="single" w:sz="4" w:space="0" w:color="000000"/>
            </w:tcBorders>
          </w:tcPr>
          <w:p w:rsidR="001B51CB" w:rsidRDefault="001B51CB"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p w:rsid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ОК 1,</w:t>
            </w:r>
          </w:p>
          <w:p w:rsid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ПК 4.4</w:t>
            </w:r>
          </w:p>
          <w:p w:rsidR="008B5E42" w:rsidRPr="001B51CB" w:rsidRDefault="00FF65EB" w:rsidP="00FF65EB">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Л.Р13;</w:t>
            </w: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Электродинамический и ферродинамический ваттметр 2/52</w:t>
            </w:r>
          </w:p>
        </w:tc>
        <w:tc>
          <w:tcPr>
            <w:tcW w:w="2126"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Электродинамический и ферродинамический ваттметр</w:t>
            </w:r>
          </w:p>
        </w:tc>
        <w:tc>
          <w:tcPr>
            <w:tcW w:w="2126"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Измерение электрической энергии</w:t>
            </w:r>
          </w:p>
        </w:tc>
        <w:tc>
          <w:tcPr>
            <w:tcW w:w="2126"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Индукционные счетчики</w:t>
            </w:r>
          </w:p>
        </w:tc>
        <w:tc>
          <w:tcPr>
            <w:tcW w:w="2126" w:type="dxa"/>
            <w:vMerge/>
            <w:tcBorders>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Самостоятельная работа обучающихся:</w:t>
            </w:r>
          </w:p>
        </w:tc>
        <w:tc>
          <w:tcPr>
            <w:tcW w:w="2126" w:type="dxa"/>
            <w:vMerge w:val="restart"/>
            <w:tcBorders>
              <w:top w:val="single" w:sz="4" w:space="0" w:color="000000"/>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B5E42" w:rsidRPr="00AF54ED" w:rsidTr="00EE770F">
        <w:trPr>
          <w:trHeight w:val="23"/>
        </w:trPr>
        <w:tc>
          <w:tcPr>
            <w:tcW w:w="2692"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426" w:type="dxa"/>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1.</w:t>
            </w:r>
          </w:p>
        </w:tc>
        <w:tc>
          <w:tcPr>
            <w:tcW w:w="8862" w:type="dxa"/>
            <w:gridSpan w:val="2"/>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Измерение неэлектрических величин</w:t>
            </w:r>
          </w:p>
        </w:tc>
        <w:tc>
          <w:tcPr>
            <w:tcW w:w="2126" w:type="dxa"/>
            <w:vMerge/>
            <w:tcBorders>
              <w:left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themeColor="background1"/>
                <w:sz w:val="24"/>
                <w:szCs w:val="24"/>
                <w:lang w:eastAsia="ru-RU"/>
              </w:rPr>
            </w:pPr>
          </w:p>
        </w:tc>
      </w:tr>
      <w:tr w:rsidR="008B5E42" w:rsidRPr="00AF54ED" w:rsidTr="00EE770F">
        <w:trPr>
          <w:trHeight w:val="23"/>
        </w:trPr>
        <w:tc>
          <w:tcPr>
            <w:tcW w:w="2692" w:type="dxa"/>
            <w:vMerge/>
            <w:tcBorders>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426" w:type="dxa"/>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8862" w:type="dxa"/>
            <w:gridSpan w:val="2"/>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Цифровые приборы</w:t>
            </w:r>
          </w:p>
        </w:tc>
        <w:tc>
          <w:tcPr>
            <w:tcW w:w="2126" w:type="dxa"/>
            <w:vMerge/>
            <w:tcBorders>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1537" w:type="dxa"/>
            <w:vMerge/>
            <w:tcBorders>
              <w:left w:val="single" w:sz="4" w:space="0" w:color="000000"/>
              <w:bottom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8B5E42" w:rsidRPr="00AF54ED" w:rsidTr="00EE770F">
        <w:trPr>
          <w:trHeight w:val="393"/>
        </w:trPr>
        <w:tc>
          <w:tcPr>
            <w:tcW w:w="2692" w:type="dxa"/>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Раздел 6.</w:t>
            </w:r>
          </w:p>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 xml:space="preserve">Трансформаторы </w:t>
            </w:r>
          </w:p>
        </w:tc>
        <w:tc>
          <w:tcPr>
            <w:tcW w:w="9288" w:type="dxa"/>
            <w:gridSpan w:val="3"/>
            <w:tcBorders>
              <w:top w:val="single" w:sz="4" w:space="0" w:color="000000"/>
              <w:left w:val="single" w:sz="4" w:space="0" w:color="000000"/>
              <w:bottom w:val="single" w:sz="4" w:space="0" w:color="000000"/>
            </w:tcBorders>
          </w:tcPr>
          <w:p w:rsidR="008B5E42" w:rsidRPr="00554BD6"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tcBorders>
          </w:tcPr>
          <w:p w:rsidR="008B5E42" w:rsidRPr="00554BD6"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554BD6">
              <w:rPr>
                <w:rFonts w:ascii="Times New Roman" w:hAnsi="Times New Roman" w:cs="Times New Roman"/>
                <w:b/>
                <w:bCs/>
                <w:sz w:val="24"/>
                <w:szCs w:val="24"/>
                <w:lang w:eastAsia="ru-RU"/>
              </w:rPr>
              <w:t>4</w:t>
            </w:r>
          </w:p>
        </w:tc>
        <w:tc>
          <w:tcPr>
            <w:tcW w:w="1537" w:type="dxa"/>
            <w:vMerge w:val="restart"/>
            <w:tcBorders>
              <w:top w:val="single" w:sz="4" w:space="0" w:color="000000"/>
              <w:left w:val="single" w:sz="4" w:space="0" w:color="000000"/>
              <w:right w:val="single" w:sz="4" w:space="0" w:color="000000"/>
            </w:tcBorders>
            <w:shd w:val="clear" w:color="auto" w:fill="auto"/>
          </w:tcPr>
          <w:p w:rsidR="00FC7387"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r w:rsidRPr="007B2810">
              <w:rPr>
                <w:rFonts w:ascii="Times New Roman" w:hAnsi="Times New Roman" w:cs="Times New Roman"/>
                <w:color w:val="FFFFFF" w:themeColor="background1"/>
                <w:sz w:val="24"/>
                <w:szCs w:val="24"/>
                <w:lang w:eastAsia="ru-RU"/>
              </w:rPr>
              <w:t>1</w:t>
            </w:r>
          </w:p>
          <w:p w:rsidR="00FF65EB" w:rsidRP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FF65EB">
              <w:rPr>
                <w:rFonts w:ascii="Times New Roman" w:hAnsi="Times New Roman" w:cs="Times New Roman"/>
                <w:sz w:val="24"/>
                <w:szCs w:val="24"/>
                <w:lang w:eastAsia="ru-RU"/>
              </w:rPr>
              <w:t>ОК 1,</w:t>
            </w:r>
          </w:p>
          <w:p w:rsidR="00FF65EB" w:rsidRP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ПК 4.5</w:t>
            </w:r>
          </w:p>
          <w:p w:rsidR="008B5E42" w:rsidRPr="00FC7387" w:rsidRDefault="00FF65EB" w:rsidP="00FF65EB">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Л.Р17</w:t>
            </w:r>
            <w:r w:rsidRPr="00FF65EB">
              <w:rPr>
                <w:rFonts w:ascii="Times New Roman" w:hAnsi="Times New Roman" w:cs="Times New Roman"/>
                <w:sz w:val="24"/>
                <w:szCs w:val="24"/>
                <w:lang w:eastAsia="ru-RU"/>
              </w:rPr>
              <w:t>;</w:t>
            </w:r>
          </w:p>
        </w:tc>
      </w:tr>
      <w:tr w:rsidR="008B5E42" w:rsidRPr="00AF54ED" w:rsidTr="00EE770F">
        <w:trPr>
          <w:trHeight w:val="23"/>
        </w:trPr>
        <w:tc>
          <w:tcPr>
            <w:tcW w:w="2692" w:type="dxa"/>
            <w:vMerge w:val="restart"/>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6.1.</w:t>
            </w:r>
          </w:p>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Устройство и принцип действия</w:t>
            </w: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vMerge w:val="restart"/>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r w:rsidRPr="00945D24">
              <w:rPr>
                <w:rFonts w:ascii="Times New Roman" w:hAnsi="Times New Roman" w:cs="Times New Roman"/>
                <w:b/>
                <w:bCs/>
                <w:sz w:val="24"/>
                <w:szCs w:val="24"/>
                <w:lang w:eastAsia="ru-RU"/>
              </w:rPr>
              <w:t>2</w:t>
            </w:r>
          </w:p>
        </w:tc>
        <w:tc>
          <w:tcPr>
            <w:tcW w:w="1537" w:type="dxa"/>
            <w:vMerge/>
            <w:tcBorders>
              <w:left w:val="single" w:sz="4" w:space="0" w:color="000000"/>
              <w:right w:val="single" w:sz="4" w:space="0" w:color="000000"/>
            </w:tcBorders>
            <w:shd w:val="clear" w:color="auto" w:fill="auto"/>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8B5E42" w:rsidRPr="00AF54ED" w:rsidTr="00EE770F">
        <w:trPr>
          <w:trHeight w:val="23"/>
        </w:trPr>
        <w:tc>
          <w:tcPr>
            <w:tcW w:w="2692" w:type="dxa"/>
            <w:vMerge/>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Однофазный трансформатор 2/54</w:t>
            </w:r>
          </w:p>
        </w:tc>
        <w:tc>
          <w:tcPr>
            <w:tcW w:w="2126" w:type="dxa"/>
            <w:vMerge/>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auto"/>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8B5E42" w:rsidRPr="00AF54ED" w:rsidTr="00EE770F">
        <w:trPr>
          <w:trHeight w:val="23"/>
        </w:trPr>
        <w:tc>
          <w:tcPr>
            <w:tcW w:w="2692" w:type="dxa"/>
            <w:vMerge/>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Устройство и принцип действия однофазного трансформатора. Параметры, характеризующие работу однофазного трансформатора</w:t>
            </w:r>
          </w:p>
        </w:tc>
        <w:tc>
          <w:tcPr>
            <w:tcW w:w="2126" w:type="dxa"/>
            <w:vMerge/>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bottom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themeColor="background1"/>
                <w:sz w:val="24"/>
                <w:szCs w:val="24"/>
                <w:lang w:eastAsia="ru-RU"/>
              </w:rPr>
            </w:pPr>
          </w:p>
        </w:tc>
      </w:tr>
      <w:tr w:rsidR="008B5E42" w:rsidRPr="00AF54ED" w:rsidTr="00EE770F">
        <w:trPr>
          <w:trHeight w:val="23"/>
        </w:trPr>
        <w:tc>
          <w:tcPr>
            <w:tcW w:w="2692" w:type="dxa"/>
            <w:vMerge w:val="restart"/>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6.2.</w:t>
            </w:r>
          </w:p>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Режимы трансформаторов</w:t>
            </w: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vMerge w:val="restart"/>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2</w:t>
            </w:r>
          </w:p>
        </w:tc>
        <w:tc>
          <w:tcPr>
            <w:tcW w:w="1537" w:type="dxa"/>
            <w:vMerge w:val="restart"/>
            <w:tcBorders>
              <w:top w:val="single" w:sz="4" w:space="0" w:color="000000"/>
              <w:left w:val="single" w:sz="4" w:space="0" w:color="000000"/>
              <w:right w:val="single" w:sz="4" w:space="0" w:color="000000"/>
            </w:tcBorders>
            <w:shd w:val="clear" w:color="auto" w:fill="auto"/>
          </w:tcPr>
          <w:p w:rsidR="0060484E"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r w:rsidRPr="007B2810">
              <w:rPr>
                <w:rFonts w:ascii="Times New Roman" w:hAnsi="Times New Roman" w:cs="Times New Roman"/>
                <w:color w:val="FFFFFF" w:themeColor="background1"/>
                <w:sz w:val="24"/>
                <w:szCs w:val="24"/>
                <w:lang w:eastAsia="ru-RU"/>
              </w:rPr>
              <w:t>1</w:t>
            </w:r>
          </w:p>
          <w:p w:rsid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ОК 07</w:t>
            </w:r>
            <w:r>
              <w:rPr>
                <w:rFonts w:ascii="Times New Roman" w:hAnsi="Times New Roman" w:cs="Times New Roman"/>
                <w:sz w:val="24"/>
                <w:szCs w:val="24"/>
                <w:lang w:eastAsia="ru-RU"/>
              </w:rPr>
              <w:t>,</w:t>
            </w:r>
          </w:p>
          <w:p w:rsid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ПК 4.4</w:t>
            </w:r>
          </w:p>
          <w:p w:rsidR="008B5E42" w:rsidRPr="0060484E" w:rsidRDefault="00FF65EB" w:rsidP="00FF65EB">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Л.Р15</w:t>
            </w:r>
            <w:r w:rsidR="0060484E">
              <w:rPr>
                <w:rFonts w:ascii="Times New Roman" w:hAnsi="Times New Roman" w:cs="Times New Roman"/>
                <w:sz w:val="24"/>
                <w:szCs w:val="24"/>
                <w:lang w:eastAsia="ru-RU"/>
              </w:rPr>
              <w:t>;</w:t>
            </w:r>
          </w:p>
        </w:tc>
      </w:tr>
      <w:tr w:rsidR="008B5E42" w:rsidRPr="00AF54ED" w:rsidTr="00EE770F">
        <w:trPr>
          <w:trHeight w:val="23"/>
        </w:trPr>
        <w:tc>
          <w:tcPr>
            <w:tcW w:w="2692" w:type="dxa"/>
            <w:vMerge/>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Режимы  трансформатора 2/56</w:t>
            </w:r>
          </w:p>
        </w:tc>
        <w:tc>
          <w:tcPr>
            <w:tcW w:w="2126" w:type="dxa"/>
            <w:vMerge/>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auto"/>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8B5E42" w:rsidRPr="00AF54ED" w:rsidTr="00EE770F">
        <w:trPr>
          <w:trHeight w:val="23"/>
        </w:trPr>
        <w:tc>
          <w:tcPr>
            <w:tcW w:w="2692" w:type="dxa"/>
            <w:vMerge/>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Режим холостого хода, опыт короткого замыкания</w:t>
            </w:r>
          </w:p>
        </w:tc>
        <w:tc>
          <w:tcPr>
            <w:tcW w:w="2126" w:type="dxa"/>
            <w:vMerge/>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themeColor="background1"/>
                <w:sz w:val="24"/>
                <w:szCs w:val="24"/>
                <w:lang w:eastAsia="ru-RU"/>
              </w:rPr>
            </w:pPr>
          </w:p>
        </w:tc>
      </w:tr>
      <w:tr w:rsidR="008B5E42" w:rsidRPr="00AF54ED" w:rsidTr="00EE770F">
        <w:trPr>
          <w:trHeight w:val="23"/>
        </w:trPr>
        <w:tc>
          <w:tcPr>
            <w:tcW w:w="2692" w:type="dxa"/>
            <w:vMerge/>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554BD6"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554BD6">
              <w:rPr>
                <w:rFonts w:ascii="Times New Roman" w:hAnsi="Times New Roman" w:cs="Times New Roman"/>
                <w:sz w:val="24"/>
                <w:szCs w:val="24"/>
                <w:lang w:eastAsia="ru-RU"/>
              </w:rPr>
              <w:t>Режим трансформатора под нагрузкой</w:t>
            </w:r>
          </w:p>
        </w:tc>
        <w:tc>
          <w:tcPr>
            <w:tcW w:w="2126" w:type="dxa"/>
            <w:vMerge/>
            <w:tcBorders>
              <w:top w:val="single" w:sz="4" w:space="0" w:color="000000"/>
              <w:left w:val="single" w:sz="4" w:space="0" w:color="000000"/>
              <w:bottom w:val="single" w:sz="4" w:space="0" w:color="000000"/>
            </w:tcBorders>
          </w:tcPr>
          <w:p w:rsidR="008B5E42" w:rsidRPr="00554BD6"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8B5E42" w:rsidRPr="00AF54ED" w:rsidTr="00EE770F">
        <w:trPr>
          <w:trHeight w:val="23"/>
        </w:trPr>
        <w:tc>
          <w:tcPr>
            <w:tcW w:w="2692" w:type="dxa"/>
            <w:vMerge/>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554BD6"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r w:rsidRPr="00554BD6">
              <w:rPr>
                <w:rFonts w:ascii="Times New Roman" w:hAnsi="Times New Roman" w:cs="Times New Roman"/>
                <w:b/>
                <w:bCs/>
                <w:i/>
                <w:iCs/>
                <w:sz w:val="24"/>
                <w:szCs w:val="24"/>
                <w:lang w:eastAsia="ru-RU"/>
              </w:rPr>
              <w:t>Консультация</w:t>
            </w:r>
          </w:p>
        </w:tc>
        <w:tc>
          <w:tcPr>
            <w:tcW w:w="2126" w:type="dxa"/>
            <w:tcBorders>
              <w:top w:val="single" w:sz="4" w:space="0" w:color="000000"/>
              <w:left w:val="single" w:sz="4" w:space="0" w:color="000000"/>
              <w:bottom w:val="single" w:sz="4" w:space="0" w:color="000000"/>
            </w:tcBorders>
          </w:tcPr>
          <w:p w:rsidR="008B5E42" w:rsidRPr="00554BD6" w:rsidRDefault="008B5E42" w:rsidP="00892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554BD6">
              <w:rPr>
                <w:rFonts w:ascii="Times New Roman" w:hAnsi="Times New Roman" w:cs="Times New Roman"/>
                <w:b/>
                <w:bCs/>
                <w:sz w:val="24"/>
                <w:szCs w:val="24"/>
                <w:lang w:eastAsia="ru-RU"/>
              </w:rPr>
              <w:t>2</w:t>
            </w: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8B5E42" w:rsidRPr="00AF54ED" w:rsidTr="00EE770F">
        <w:trPr>
          <w:trHeight w:val="23"/>
        </w:trPr>
        <w:tc>
          <w:tcPr>
            <w:tcW w:w="2692" w:type="dxa"/>
            <w:vMerge/>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8B5E42" w:rsidRPr="00554BD6"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554BD6">
              <w:rPr>
                <w:rFonts w:ascii="Times New Roman" w:hAnsi="Times New Roman" w:cs="Times New Roman"/>
                <w:b/>
                <w:bCs/>
                <w:sz w:val="24"/>
                <w:szCs w:val="24"/>
                <w:lang w:eastAsia="ru-RU"/>
              </w:rPr>
              <w:t>Самостоятельная работа обучающихся:</w:t>
            </w:r>
          </w:p>
        </w:tc>
        <w:tc>
          <w:tcPr>
            <w:tcW w:w="2126" w:type="dxa"/>
            <w:vMerge w:val="restart"/>
            <w:tcBorders>
              <w:top w:val="single" w:sz="4" w:space="0" w:color="000000"/>
              <w:left w:val="single" w:sz="4" w:space="0" w:color="000000"/>
            </w:tcBorders>
          </w:tcPr>
          <w:p w:rsidR="008B5E42" w:rsidRPr="00554BD6"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554BD6">
              <w:rPr>
                <w:rFonts w:ascii="Times New Roman" w:hAnsi="Times New Roman" w:cs="Times New Roman"/>
                <w:b/>
                <w:bCs/>
                <w:sz w:val="24"/>
                <w:szCs w:val="24"/>
                <w:lang w:eastAsia="ru-RU"/>
              </w:rPr>
              <w:t>2</w:t>
            </w: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8B5E42" w:rsidRPr="00AF54ED" w:rsidTr="00EE770F">
        <w:trPr>
          <w:trHeight w:val="23"/>
        </w:trPr>
        <w:tc>
          <w:tcPr>
            <w:tcW w:w="2692" w:type="dxa"/>
            <w:vMerge/>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426" w:type="dxa"/>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1.</w:t>
            </w:r>
          </w:p>
        </w:tc>
        <w:tc>
          <w:tcPr>
            <w:tcW w:w="8862" w:type="dxa"/>
            <w:gridSpan w:val="2"/>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Автотрансформаторы</w:t>
            </w:r>
          </w:p>
        </w:tc>
        <w:tc>
          <w:tcPr>
            <w:tcW w:w="2126" w:type="dxa"/>
            <w:vMerge/>
            <w:tcBorders>
              <w:left w:val="single" w:sz="4" w:space="0" w:color="000000"/>
            </w:tcBorders>
          </w:tcPr>
          <w:p w:rsidR="008B5E42" w:rsidRPr="00554BD6"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8B5E42" w:rsidRPr="00AF54ED" w:rsidTr="00EE770F">
        <w:trPr>
          <w:trHeight w:val="23"/>
        </w:trPr>
        <w:tc>
          <w:tcPr>
            <w:tcW w:w="2692" w:type="dxa"/>
            <w:vMerge/>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426" w:type="dxa"/>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8862" w:type="dxa"/>
            <w:gridSpan w:val="2"/>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Измерительные трансформаторы</w:t>
            </w:r>
          </w:p>
        </w:tc>
        <w:tc>
          <w:tcPr>
            <w:tcW w:w="2126" w:type="dxa"/>
            <w:vMerge/>
            <w:tcBorders>
              <w:left w:val="single" w:sz="4" w:space="0" w:color="000000"/>
            </w:tcBorders>
          </w:tcPr>
          <w:p w:rsidR="008B5E42" w:rsidRPr="00554BD6"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8B5E42" w:rsidRPr="00AF54ED" w:rsidTr="00EE770F">
        <w:trPr>
          <w:trHeight w:val="23"/>
        </w:trPr>
        <w:tc>
          <w:tcPr>
            <w:tcW w:w="2692" w:type="dxa"/>
            <w:vMerge/>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426" w:type="dxa"/>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3.</w:t>
            </w:r>
          </w:p>
        </w:tc>
        <w:tc>
          <w:tcPr>
            <w:tcW w:w="8862" w:type="dxa"/>
            <w:gridSpan w:val="2"/>
            <w:tcBorders>
              <w:top w:val="single" w:sz="4" w:space="0" w:color="000000"/>
              <w:left w:val="single" w:sz="4" w:space="0" w:color="000000"/>
              <w:bottom w:val="single" w:sz="4" w:space="0" w:color="000000"/>
            </w:tcBorders>
          </w:tcPr>
          <w:p w:rsidR="008B5E42" w:rsidRPr="00945D24" w:rsidRDefault="008B5E42" w:rsidP="00554BD6">
            <w:pPr>
              <w:tabs>
                <w:tab w:val="left" w:pos="916"/>
                <w:tab w:val="left" w:pos="1832"/>
                <w:tab w:val="left" w:pos="2748"/>
                <w:tab w:val="left" w:pos="5911"/>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Трехфазные трансформаторы</w:t>
            </w:r>
          </w:p>
        </w:tc>
        <w:tc>
          <w:tcPr>
            <w:tcW w:w="2126" w:type="dxa"/>
            <w:vMerge/>
            <w:tcBorders>
              <w:left w:val="single" w:sz="4" w:space="0" w:color="000000"/>
            </w:tcBorders>
          </w:tcPr>
          <w:p w:rsidR="008B5E42" w:rsidRPr="00554BD6"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8B5E42" w:rsidRPr="00AF54ED" w:rsidTr="00EE770F">
        <w:trPr>
          <w:trHeight w:val="23"/>
        </w:trPr>
        <w:tc>
          <w:tcPr>
            <w:tcW w:w="2692" w:type="dxa"/>
            <w:vMerge/>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426" w:type="dxa"/>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4.</w:t>
            </w:r>
          </w:p>
        </w:tc>
        <w:tc>
          <w:tcPr>
            <w:tcW w:w="8862" w:type="dxa"/>
            <w:gridSpan w:val="2"/>
            <w:tcBorders>
              <w:top w:val="single" w:sz="4" w:space="0" w:color="000000"/>
              <w:left w:val="single" w:sz="4" w:space="0" w:color="000000"/>
              <w:bottom w:val="single" w:sz="4" w:space="0" w:color="000000"/>
            </w:tcBorders>
          </w:tcPr>
          <w:p w:rsidR="008B5E42" w:rsidRPr="00945D24"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Трансформаторы специального назначения</w:t>
            </w:r>
          </w:p>
        </w:tc>
        <w:tc>
          <w:tcPr>
            <w:tcW w:w="2126" w:type="dxa"/>
            <w:vMerge/>
            <w:tcBorders>
              <w:left w:val="single" w:sz="4" w:space="0" w:color="000000"/>
              <w:bottom w:val="single" w:sz="4" w:space="0" w:color="000000"/>
            </w:tcBorders>
          </w:tcPr>
          <w:p w:rsidR="008B5E42" w:rsidRPr="00554BD6"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1537" w:type="dxa"/>
            <w:vMerge/>
            <w:tcBorders>
              <w:left w:val="single" w:sz="4" w:space="0" w:color="000000"/>
              <w:bottom w:val="single" w:sz="4" w:space="0" w:color="000000"/>
              <w:right w:val="single" w:sz="4" w:space="0" w:color="000000"/>
            </w:tcBorders>
          </w:tcPr>
          <w:p w:rsidR="008B5E42" w:rsidRPr="007B2810" w:rsidRDefault="008B5E42"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C6604F" w:rsidRPr="00AF54ED" w:rsidTr="00EE770F">
        <w:trPr>
          <w:trHeight w:val="595"/>
        </w:trPr>
        <w:tc>
          <w:tcPr>
            <w:tcW w:w="2692" w:type="dxa"/>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Раздел 7.</w:t>
            </w:r>
          </w:p>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Электрические машины</w:t>
            </w:r>
          </w:p>
        </w:tc>
        <w:tc>
          <w:tcPr>
            <w:tcW w:w="9288" w:type="dxa"/>
            <w:gridSpan w:val="3"/>
            <w:tcBorders>
              <w:top w:val="single" w:sz="4" w:space="0" w:color="000000"/>
              <w:left w:val="single" w:sz="4" w:space="0" w:color="000000"/>
              <w:bottom w:val="single" w:sz="4" w:space="0" w:color="auto"/>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auto"/>
            </w:tcBorders>
          </w:tcPr>
          <w:p w:rsidR="00C6604F" w:rsidRPr="00554BD6" w:rsidRDefault="00C6604F" w:rsidP="00421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554BD6">
              <w:rPr>
                <w:rFonts w:ascii="Times New Roman" w:hAnsi="Times New Roman" w:cs="Times New Roman"/>
                <w:b/>
                <w:bCs/>
                <w:sz w:val="24"/>
                <w:szCs w:val="24"/>
                <w:lang w:eastAsia="ru-RU"/>
              </w:rPr>
              <w:t>10</w:t>
            </w:r>
          </w:p>
        </w:tc>
        <w:tc>
          <w:tcPr>
            <w:tcW w:w="1537" w:type="dxa"/>
            <w:tcBorders>
              <w:top w:val="single" w:sz="4" w:space="0" w:color="auto"/>
              <w:left w:val="single" w:sz="4" w:space="0" w:color="000000"/>
              <w:bottom w:val="single" w:sz="4" w:space="0" w:color="auto"/>
              <w:right w:val="single" w:sz="4" w:space="0" w:color="000000"/>
            </w:tcBorders>
            <w:shd w:val="clear" w:color="auto" w:fill="auto"/>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val="restart"/>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7.1.</w:t>
            </w: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Электрические машины постоянного тока</w:t>
            </w: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tcBorders>
              <w:top w:val="single" w:sz="4" w:space="0" w:color="000000"/>
              <w:left w:val="single" w:sz="4" w:space="0" w:color="000000"/>
              <w:bottom w:val="single" w:sz="4" w:space="0" w:color="auto"/>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b/>
                <w:bCs/>
                <w:sz w:val="24"/>
                <w:szCs w:val="24"/>
                <w:lang w:eastAsia="ru-RU"/>
              </w:rPr>
              <w:t>4</w:t>
            </w:r>
          </w:p>
        </w:tc>
        <w:tc>
          <w:tcPr>
            <w:tcW w:w="1537" w:type="dxa"/>
            <w:vMerge w:val="restart"/>
            <w:tcBorders>
              <w:top w:val="single" w:sz="4" w:space="0" w:color="auto"/>
              <w:left w:val="single" w:sz="4" w:space="0" w:color="000000"/>
              <w:right w:val="single" w:sz="4" w:space="0" w:color="000000"/>
            </w:tcBorders>
            <w:shd w:val="clear" w:color="auto" w:fill="auto"/>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r w:rsidRPr="007B2810">
              <w:rPr>
                <w:rFonts w:ascii="Times New Roman" w:hAnsi="Times New Roman" w:cs="Times New Roman"/>
                <w:color w:val="FFFFFF" w:themeColor="background1"/>
                <w:sz w:val="24"/>
                <w:szCs w:val="24"/>
                <w:lang w:eastAsia="ru-RU"/>
              </w:rPr>
              <w:t>1</w:t>
            </w:r>
          </w:p>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p w:rsidR="00FF65EB" w:rsidRDefault="00715C5C"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7B2810">
              <w:rPr>
                <w:rFonts w:ascii="Times New Roman" w:hAnsi="Times New Roman" w:cs="Times New Roman"/>
                <w:color w:val="FFFFFF" w:themeColor="background1"/>
                <w:sz w:val="24"/>
                <w:szCs w:val="24"/>
                <w:lang w:eastAsia="ru-RU"/>
              </w:rPr>
              <w:t>3</w:t>
            </w:r>
            <w:r>
              <w:rPr>
                <w:rFonts w:ascii="Times New Roman" w:hAnsi="Times New Roman" w:cs="Times New Roman"/>
                <w:sz w:val="24"/>
                <w:szCs w:val="24"/>
                <w:lang w:eastAsia="ru-RU"/>
              </w:rPr>
              <w:t xml:space="preserve"> </w:t>
            </w:r>
            <w:r w:rsidR="00FF65EB">
              <w:rPr>
                <w:rFonts w:ascii="Times New Roman" w:hAnsi="Times New Roman" w:cs="Times New Roman"/>
                <w:sz w:val="24"/>
                <w:szCs w:val="24"/>
                <w:lang w:eastAsia="ru-RU"/>
              </w:rPr>
              <w:t>ОК 1,</w:t>
            </w:r>
          </w:p>
          <w:p w:rsid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ПК 4.4</w:t>
            </w:r>
          </w:p>
          <w:p w:rsidR="00715C5C" w:rsidRPr="007B2810"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r>
              <w:rPr>
                <w:rFonts w:ascii="Times New Roman" w:hAnsi="Times New Roman" w:cs="Times New Roman"/>
                <w:sz w:val="24"/>
                <w:szCs w:val="24"/>
                <w:lang w:eastAsia="ru-RU"/>
              </w:rPr>
              <w:t>Л.Р13;</w:t>
            </w:r>
          </w:p>
        </w:tc>
      </w:tr>
      <w:tr w:rsidR="00715C5C" w:rsidRPr="00AF54ED" w:rsidTr="00EE770F">
        <w:trPr>
          <w:trHeight w:val="23"/>
        </w:trPr>
        <w:tc>
          <w:tcPr>
            <w:tcW w:w="2692" w:type="dxa"/>
            <w:vMerge/>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Устройство  и принцип работы машин постоянного тока 2/58</w:t>
            </w:r>
          </w:p>
        </w:tc>
        <w:tc>
          <w:tcPr>
            <w:tcW w:w="2126" w:type="dxa"/>
            <w:vMerge w:val="restart"/>
            <w:tcBorders>
              <w:top w:val="single" w:sz="4" w:space="0" w:color="auto"/>
              <w:left w:val="single" w:sz="4" w:space="0" w:color="000000"/>
              <w:bottom w:val="single" w:sz="4" w:space="0" w:color="auto"/>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r w:rsidRPr="00945D24">
              <w:rPr>
                <w:rFonts w:ascii="Times New Roman" w:hAnsi="Times New Roman" w:cs="Times New Roman"/>
                <w:i/>
                <w:iCs/>
                <w:sz w:val="24"/>
                <w:szCs w:val="24"/>
                <w:lang w:eastAsia="ru-RU"/>
              </w:rPr>
              <w:t>2</w:t>
            </w: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r w:rsidRPr="00945D24">
              <w:rPr>
                <w:rFonts w:ascii="Times New Roman" w:hAnsi="Times New Roman" w:cs="Times New Roman"/>
                <w:i/>
                <w:iCs/>
                <w:sz w:val="24"/>
                <w:szCs w:val="24"/>
                <w:lang w:eastAsia="ru-RU"/>
              </w:rPr>
              <w:t>2</w:t>
            </w: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r w:rsidRPr="00945D24">
              <w:rPr>
                <w:rFonts w:ascii="Times New Roman" w:hAnsi="Times New Roman" w:cs="Times New Roman"/>
                <w:i/>
                <w:iCs/>
                <w:sz w:val="24"/>
                <w:szCs w:val="24"/>
                <w:lang w:eastAsia="ru-RU"/>
              </w:rPr>
              <w:t>2</w:t>
            </w:r>
          </w:p>
        </w:tc>
        <w:tc>
          <w:tcPr>
            <w:tcW w:w="1537" w:type="dxa"/>
            <w:vMerge/>
            <w:tcBorders>
              <w:left w:val="single" w:sz="4" w:space="0" w:color="000000"/>
              <w:right w:val="single" w:sz="4" w:space="0" w:color="000000"/>
            </w:tcBorders>
            <w:shd w:val="clear" w:color="auto" w:fill="auto"/>
          </w:tcPr>
          <w:p w:rsidR="00715C5C" w:rsidRPr="007B2810" w:rsidRDefault="00715C5C" w:rsidP="00FC7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715C5C" w:rsidRPr="00AF54ED" w:rsidTr="00EE770F">
        <w:trPr>
          <w:trHeight w:val="23"/>
        </w:trPr>
        <w:tc>
          <w:tcPr>
            <w:tcW w:w="2692" w:type="dxa"/>
            <w:vMerge/>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Общее устройство машин постоянного тока. Обратимость машин</w:t>
            </w:r>
          </w:p>
        </w:tc>
        <w:tc>
          <w:tcPr>
            <w:tcW w:w="2126"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FC7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715C5C" w:rsidRPr="00AF54ED" w:rsidTr="00EE770F">
        <w:trPr>
          <w:trHeight w:val="23"/>
        </w:trPr>
        <w:tc>
          <w:tcPr>
            <w:tcW w:w="2692" w:type="dxa"/>
            <w:vMerge/>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Принцип работы машин постоянного тока</w:t>
            </w:r>
          </w:p>
        </w:tc>
        <w:tc>
          <w:tcPr>
            <w:tcW w:w="2126"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Генераторы и электродвигатели постоянного тока 2/60</w:t>
            </w:r>
          </w:p>
        </w:tc>
        <w:tc>
          <w:tcPr>
            <w:tcW w:w="2126"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Генераторы постоянного тока</w:t>
            </w:r>
          </w:p>
        </w:tc>
        <w:tc>
          <w:tcPr>
            <w:tcW w:w="2126"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Электродвигатели постоянного тока</w:t>
            </w:r>
          </w:p>
        </w:tc>
        <w:tc>
          <w:tcPr>
            <w:tcW w:w="2126"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Style w:val="FontStyle44"/>
                <w:sz w:val="24"/>
                <w:szCs w:val="24"/>
              </w:rPr>
              <w:t>Практические работы:</w:t>
            </w:r>
          </w:p>
        </w:tc>
        <w:tc>
          <w:tcPr>
            <w:tcW w:w="2126"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tc>
      </w:tr>
      <w:tr w:rsidR="00715C5C" w:rsidRPr="00AF54ED" w:rsidTr="00EE770F">
        <w:trPr>
          <w:trHeight w:val="23"/>
        </w:trPr>
        <w:tc>
          <w:tcPr>
            <w:tcW w:w="2692" w:type="dxa"/>
            <w:vMerge/>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554BD6"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554BD6">
              <w:rPr>
                <w:rStyle w:val="FontStyle50"/>
              </w:rPr>
              <w:t>Пр. №6. Определение параметров машин постоянного тока по паспортным данным 2/62</w:t>
            </w:r>
          </w:p>
        </w:tc>
        <w:tc>
          <w:tcPr>
            <w:tcW w:w="2126" w:type="dxa"/>
            <w:vMerge/>
            <w:tcBorders>
              <w:left w:val="single" w:sz="4" w:space="0" w:color="000000"/>
              <w:bottom w:val="single" w:sz="4" w:space="0" w:color="000000"/>
            </w:tcBorders>
          </w:tcPr>
          <w:p w:rsidR="00715C5C" w:rsidRPr="00554BD6"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554BD6"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554BD6">
              <w:rPr>
                <w:rFonts w:ascii="Times New Roman" w:hAnsi="Times New Roman" w:cs="Times New Roman"/>
                <w:b/>
                <w:bCs/>
                <w:sz w:val="24"/>
                <w:szCs w:val="24"/>
                <w:lang w:eastAsia="ru-RU"/>
              </w:rPr>
              <w:t>Самостоятельная работа обучающихся:</w:t>
            </w:r>
          </w:p>
        </w:tc>
        <w:tc>
          <w:tcPr>
            <w:tcW w:w="2126" w:type="dxa"/>
            <w:vMerge w:val="restart"/>
            <w:tcBorders>
              <w:top w:val="single" w:sz="4" w:space="0" w:color="000000"/>
              <w:left w:val="single" w:sz="4" w:space="0" w:color="000000"/>
              <w:bottom w:val="single" w:sz="4" w:space="0" w:color="000000"/>
            </w:tcBorders>
          </w:tcPr>
          <w:p w:rsidR="00715C5C" w:rsidRPr="00554BD6"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i/>
                <w:iCs/>
                <w:sz w:val="24"/>
                <w:szCs w:val="24"/>
                <w:lang w:eastAsia="ru-RU"/>
              </w:rPr>
            </w:pPr>
            <w:r>
              <w:rPr>
                <w:rFonts w:ascii="Times New Roman" w:hAnsi="Times New Roman" w:cs="Times New Roman"/>
                <w:i/>
                <w:iCs/>
                <w:sz w:val="24"/>
                <w:szCs w:val="24"/>
                <w:lang w:eastAsia="ru-RU"/>
              </w:rPr>
              <w:t>4</w:t>
            </w: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tcBorders>
              <w:top w:val="single" w:sz="4" w:space="0" w:color="000000"/>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1.</w:t>
            </w:r>
          </w:p>
        </w:tc>
        <w:tc>
          <w:tcPr>
            <w:tcW w:w="8862" w:type="dxa"/>
            <w:gridSpan w:val="2"/>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Обмотки якорей и ЭДС машин постоянного тока</w:t>
            </w:r>
          </w:p>
        </w:tc>
        <w:tc>
          <w:tcPr>
            <w:tcW w:w="2126" w:type="dxa"/>
            <w:vMerge/>
            <w:tcBorders>
              <w:top w:val="single" w:sz="4" w:space="0" w:color="000000"/>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tcBorders>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8862" w:type="dxa"/>
            <w:gridSpan w:val="2"/>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Коммутация в машинах постоянного тока</w:t>
            </w:r>
          </w:p>
        </w:tc>
        <w:tc>
          <w:tcPr>
            <w:tcW w:w="2126" w:type="dxa"/>
            <w:vMerge/>
            <w:tcBorders>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bottom w:val="single" w:sz="4" w:space="0" w:color="auto"/>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val="restart"/>
            <w:tcBorders>
              <w:top w:val="single" w:sz="4" w:space="0" w:color="000000"/>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7.2.</w:t>
            </w: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Электрические машины переменного тока</w:t>
            </w: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vMerge w:val="restart"/>
            <w:tcBorders>
              <w:top w:val="single" w:sz="4" w:space="0" w:color="000000"/>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4</w:t>
            </w: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p>
          <w:p w:rsidR="00715C5C" w:rsidRPr="00945D24" w:rsidRDefault="00715C5C" w:rsidP="00EF3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val="restart"/>
            <w:tcBorders>
              <w:top w:val="single" w:sz="4" w:space="0" w:color="auto"/>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p w:rsidR="00FF65EB" w:rsidRDefault="00715C5C" w:rsidP="00FC7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7B2810">
              <w:rPr>
                <w:rFonts w:ascii="Times New Roman" w:hAnsi="Times New Roman" w:cs="Times New Roman"/>
                <w:b/>
                <w:bCs/>
                <w:color w:val="FFFFFF" w:themeColor="background1"/>
                <w:sz w:val="24"/>
                <w:szCs w:val="24"/>
                <w:lang w:eastAsia="ru-RU"/>
              </w:rPr>
              <w:t>1</w:t>
            </w:r>
            <w:r>
              <w:rPr>
                <w:rFonts w:ascii="Times New Roman" w:hAnsi="Times New Roman" w:cs="Times New Roman"/>
                <w:sz w:val="24"/>
                <w:szCs w:val="24"/>
                <w:lang w:eastAsia="ru-RU"/>
              </w:rPr>
              <w:t xml:space="preserve"> </w:t>
            </w:r>
            <w:r w:rsidR="00FF65EB">
              <w:rPr>
                <w:rFonts w:ascii="Times New Roman" w:hAnsi="Times New Roman" w:cs="Times New Roman"/>
                <w:sz w:val="24"/>
                <w:szCs w:val="24"/>
                <w:lang w:eastAsia="ru-RU"/>
              </w:rPr>
              <w:t>ОК 1,</w:t>
            </w:r>
          </w:p>
          <w:p w:rsidR="00715C5C" w:rsidRDefault="00FF65EB" w:rsidP="00FC7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ПК 4.4</w:t>
            </w:r>
          </w:p>
          <w:p w:rsidR="00715C5C" w:rsidRPr="007B2810" w:rsidRDefault="00FF65EB" w:rsidP="00FC7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r>
              <w:rPr>
                <w:rFonts w:ascii="Times New Roman" w:hAnsi="Times New Roman" w:cs="Times New Roman"/>
                <w:sz w:val="24"/>
                <w:szCs w:val="24"/>
                <w:lang w:eastAsia="ru-RU"/>
              </w:rPr>
              <w:t>Л.Р13</w:t>
            </w:r>
            <w:r w:rsidR="00715C5C">
              <w:rPr>
                <w:rFonts w:ascii="Times New Roman" w:hAnsi="Times New Roman" w:cs="Times New Roman"/>
                <w:sz w:val="24"/>
                <w:szCs w:val="24"/>
                <w:lang w:eastAsia="ru-RU"/>
              </w:rPr>
              <w:t>;</w:t>
            </w:r>
          </w:p>
        </w:tc>
      </w:tr>
      <w:tr w:rsidR="00715C5C" w:rsidRPr="00AF54ED" w:rsidTr="00EE770F">
        <w:trPr>
          <w:trHeight w:val="23"/>
        </w:trPr>
        <w:tc>
          <w:tcPr>
            <w:tcW w:w="2692"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Устройство и виды асинхронных двигателей 2/64</w:t>
            </w:r>
          </w:p>
        </w:tc>
        <w:tc>
          <w:tcPr>
            <w:tcW w:w="2126"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auto"/>
          </w:tcPr>
          <w:p w:rsidR="00715C5C" w:rsidRPr="007B2810" w:rsidRDefault="00715C5C" w:rsidP="00FC7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715C5C" w:rsidRPr="00AF54ED" w:rsidTr="00EE770F">
        <w:trPr>
          <w:trHeight w:val="23"/>
        </w:trPr>
        <w:tc>
          <w:tcPr>
            <w:tcW w:w="2692"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Устройство и виды асинхронных двигателей</w:t>
            </w:r>
          </w:p>
        </w:tc>
        <w:tc>
          <w:tcPr>
            <w:tcW w:w="2126"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themeColor="background1"/>
                <w:sz w:val="24"/>
                <w:szCs w:val="24"/>
                <w:lang w:eastAsia="ru-RU"/>
              </w:rPr>
            </w:pPr>
          </w:p>
        </w:tc>
      </w:tr>
      <w:tr w:rsidR="00715C5C" w:rsidRPr="00AF54ED" w:rsidTr="00EE770F">
        <w:trPr>
          <w:trHeight w:val="23"/>
        </w:trPr>
        <w:tc>
          <w:tcPr>
            <w:tcW w:w="2692"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Принцип действия асинхронного электродвигателя</w:t>
            </w:r>
          </w:p>
        </w:tc>
        <w:tc>
          <w:tcPr>
            <w:tcW w:w="2126"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Пуск в ход асинхронного электродвигателя</w:t>
            </w:r>
          </w:p>
        </w:tc>
        <w:tc>
          <w:tcPr>
            <w:tcW w:w="2126"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Устройство  и принцип работы синхронного генератора 2/66</w:t>
            </w:r>
          </w:p>
        </w:tc>
        <w:tc>
          <w:tcPr>
            <w:tcW w:w="2126"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Устройство синхронного генератора</w:t>
            </w:r>
          </w:p>
        </w:tc>
        <w:tc>
          <w:tcPr>
            <w:tcW w:w="2126"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sz w:val="24"/>
                <w:szCs w:val="24"/>
                <w:lang w:eastAsia="ru-RU"/>
              </w:rPr>
              <w:t xml:space="preserve">КПД и потери в электрических машинах </w:t>
            </w:r>
          </w:p>
        </w:tc>
        <w:tc>
          <w:tcPr>
            <w:tcW w:w="2126" w:type="dxa"/>
            <w:vMerge/>
            <w:tcBorders>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Работа синхронного генератора под нагрузкой. КПД и потери в электрических машинах</w:t>
            </w:r>
          </w:p>
        </w:tc>
        <w:tc>
          <w:tcPr>
            <w:tcW w:w="2126" w:type="dxa"/>
            <w:vMerge/>
            <w:tcBorders>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Самостоятельная работа обучающихся:</w:t>
            </w:r>
          </w:p>
        </w:tc>
        <w:tc>
          <w:tcPr>
            <w:tcW w:w="2126" w:type="dxa"/>
            <w:vMerge w:val="restart"/>
            <w:tcBorders>
              <w:top w:val="single" w:sz="4" w:space="0" w:color="000000"/>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715C5C" w:rsidRPr="00AF54ED" w:rsidTr="00EE770F">
        <w:trPr>
          <w:trHeight w:val="381"/>
        </w:trPr>
        <w:tc>
          <w:tcPr>
            <w:tcW w:w="2692"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426" w:type="dxa"/>
            <w:tcBorders>
              <w:top w:val="single" w:sz="4" w:space="0" w:color="000000"/>
              <w:left w:val="single" w:sz="4" w:space="0" w:color="000000"/>
              <w:bottom w:val="single" w:sz="4" w:space="0" w:color="000000"/>
            </w:tcBorders>
            <w:vAlign w:val="center"/>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sz w:val="24"/>
                <w:szCs w:val="24"/>
                <w:lang w:eastAsia="ru-RU"/>
              </w:rPr>
              <w:t>1.</w:t>
            </w:r>
          </w:p>
        </w:tc>
        <w:tc>
          <w:tcPr>
            <w:tcW w:w="8862" w:type="dxa"/>
            <w:gridSpan w:val="2"/>
            <w:tcBorders>
              <w:top w:val="single" w:sz="4" w:space="0" w:color="000000"/>
              <w:left w:val="single" w:sz="4" w:space="0" w:color="000000"/>
              <w:bottom w:val="single" w:sz="4" w:space="0" w:color="000000"/>
            </w:tcBorders>
            <w:vAlign w:val="center"/>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Однофазные асинхронные двигателя</w:t>
            </w:r>
          </w:p>
        </w:tc>
        <w:tc>
          <w:tcPr>
            <w:tcW w:w="2126"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715C5C" w:rsidRPr="00AF54ED" w:rsidTr="00EE770F">
        <w:trPr>
          <w:trHeight w:val="169"/>
        </w:trPr>
        <w:tc>
          <w:tcPr>
            <w:tcW w:w="2692" w:type="dxa"/>
            <w:vMerge/>
            <w:tcBorders>
              <w:left w:val="single" w:sz="4" w:space="0" w:color="000000"/>
              <w:bottom w:val="single" w:sz="4" w:space="0" w:color="auto"/>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iCs/>
                <w:sz w:val="24"/>
                <w:szCs w:val="24"/>
                <w:lang w:eastAsia="ru-RU"/>
              </w:rPr>
            </w:pPr>
          </w:p>
        </w:tc>
        <w:tc>
          <w:tcPr>
            <w:tcW w:w="426" w:type="dxa"/>
            <w:tcBorders>
              <w:top w:val="single" w:sz="4" w:space="0" w:color="000000"/>
              <w:left w:val="single" w:sz="4" w:space="0" w:color="000000"/>
              <w:bottom w:val="single" w:sz="4" w:space="0" w:color="auto"/>
            </w:tcBorders>
            <w:vAlign w:val="center"/>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sz w:val="24"/>
                <w:szCs w:val="24"/>
                <w:lang w:eastAsia="ru-RU"/>
              </w:rPr>
              <w:t>2.</w:t>
            </w:r>
          </w:p>
        </w:tc>
        <w:tc>
          <w:tcPr>
            <w:tcW w:w="8862" w:type="dxa"/>
            <w:gridSpan w:val="2"/>
            <w:tcBorders>
              <w:top w:val="single" w:sz="4" w:space="0" w:color="000000"/>
              <w:left w:val="single" w:sz="4" w:space="0" w:color="000000"/>
              <w:bottom w:val="single" w:sz="4" w:space="0" w:color="auto"/>
            </w:tcBorders>
            <w:vAlign w:val="center"/>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Работа синхронного генератора под нагрузкой</w:t>
            </w:r>
          </w:p>
        </w:tc>
        <w:tc>
          <w:tcPr>
            <w:tcW w:w="2126"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715C5C" w:rsidRPr="00AF54ED" w:rsidTr="00EE770F">
        <w:trPr>
          <w:trHeight w:val="551"/>
        </w:trPr>
        <w:tc>
          <w:tcPr>
            <w:tcW w:w="2692" w:type="dxa"/>
            <w:tcBorders>
              <w:top w:val="single" w:sz="4" w:space="0" w:color="auto"/>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Раздел 8.</w:t>
            </w: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Основы электроники</w:t>
            </w: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9288" w:type="dxa"/>
            <w:gridSpan w:val="3"/>
            <w:tcBorders>
              <w:top w:val="single" w:sz="4" w:space="0" w:color="auto"/>
              <w:left w:val="single" w:sz="4" w:space="0" w:color="000000"/>
              <w:bottom w:val="single" w:sz="4" w:space="0" w:color="auto"/>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auto"/>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CD1E4B">
              <w:rPr>
                <w:rFonts w:ascii="Times New Roman" w:hAnsi="Times New Roman" w:cs="Times New Roman"/>
                <w:b/>
                <w:bCs/>
                <w:sz w:val="24"/>
                <w:szCs w:val="24"/>
                <w:lang w:eastAsia="ru-RU"/>
              </w:rPr>
              <w:t>10</w:t>
            </w:r>
          </w:p>
        </w:tc>
        <w:tc>
          <w:tcPr>
            <w:tcW w:w="1537" w:type="dxa"/>
            <w:vMerge/>
            <w:tcBorders>
              <w:left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val="restart"/>
            <w:tcBorders>
              <w:top w:val="single" w:sz="4" w:space="0" w:color="000000"/>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8.1.</w:t>
            </w: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 xml:space="preserve">Электронные </w:t>
            </w:r>
            <w:r w:rsidRPr="00945D24">
              <w:rPr>
                <w:rFonts w:ascii="Times New Roman" w:hAnsi="Times New Roman" w:cs="Times New Roman"/>
                <w:b/>
                <w:bCs/>
                <w:sz w:val="24"/>
                <w:szCs w:val="24"/>
                <w:lang w:eastAsia="ru-RU"/>
              </w:rPr>
              <w:lastRenderedPageBreak/>
              <w:t>приборы</w:t>
            </w: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lastRenderedPageBreak/>
              <w:t>Содержание учебного материала:</w:t>
            </w:r>
          </w:p>
        </w:tc>
        <w:tc>
          <w:tcPr>
            <w:tcW w:w="2126" w:type="dxa"/>
            <w:vMerge w:val="restart"/>
            <w:tcBorders>
              <w:top w:val="single" w:sz="4" w:space="0" w:color="000000"/>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r w:rsidRPr="00945D24">
              <w:rPr>
                <w:rFonts w:ascii="Times New Roman" w:hAnsi="Times New Roman" w:cs="Times New Roman"/>
                <w:i/>
                <w:iCs/>
                <w:sz w:val="24"/>
                <w:szCs w:val="24"/>
                <w:lang w:eastAsia="ru-RU"/>
              </w:rPr>
              <w:t>2</w:t>
            </w:r>
          </w:p>
        </w:tc>
        <w:tc>
          <w:tcPr>
            <w:tcW w:w="1537" w:type="dxa"/>
            <w:vMerge/>
            <w:tcBorders>
              <w:left w:val="single" w:sz="4" w:space="0" w:color="000000"/>
              <w:bottom w:val="single" w:sz="4" w:space="0" w:color="000000"/>
              <w:right w:val="single" w:sz="4" w:space="0" w:color="000000"/>
            </w:tcBorders>
          </w:tcPr>
          <w:p w:rsidR="00715C5C" w:rsidRPr="007B2810"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C6604F" w:rsidRPr="00AF54ED" w:rsidTr="00EE770F">
        <w:trPr>
          <w:trHeight w:val="23"/>
        </w:trPr>
        <w:tc>
          <w:tcPr>
            <w:tcW w:w="2692" w:type="dxa"/>
            <w:vMerge/>
            <w:tcBorders>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Электронные приборы 2/68</w:t>
            </w:r>
          </w:p>
        </w:tc>
        <w:tc>
          <w:tcPr>
            <w:tcW w:w="2126" w:type="dxa"/>
            <w:vMerge/>
            <w:tcBorders>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val="restart"/>
            <w:tcBorders>
              <w:top w:val="single" w:sz="4" w:space="0" w:color="000000"/>
              <w:left w:val="single" w:sz="4" w:space="0" w:color="000000"/>
              <w:right w:val="single" w:sz="4" w:space="0" w:color="000000"/>
            </w:tcBorders>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color w:val="FFFFFF" w:themeColor="background1"/>
                <w:sz w:val="24"/>
                <w:szCs w:val="24"/>
                <w:lang w:eastAsia="ru-RU"/>
              </w:rPr>
            </w:pPr>
            <w:r w:rsidRPr="007B2810">
              <w:rPr>
                <w:rFonts w:ascii="Times New Roman" w:hAnsi="Times New Roman" w:cs="Times New Roman"/>
                <w:color w:val="FFFFFF" w:themeColor="background1"/>
                <w:sz w:val="24"/>
                <w:szCs w:val="24"/>
                <w:lang w:eastAsia="ru-RU"/>
              </w:rPr>
              <w:t>1</w:t>
            </w:r>
          </w:p>
        </w:tc>
      </w:tr>
      <w:tr w:rsidR="00C6604F" w:rsidRPr="00AF54ED" w:rsidTr="00EE770F">
        <w:trPr>
          <w:trHeight w:val="23"/>
        </w:trPr>
        <w:tc>
          <w:tcPr>
            <w:tcW w:w="2692" w:type="dxa"/>
            <w:vMerge/>
            <w:tcBorders>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Устройство и принцип действия электровакуумной лампы</w:t>
            </w:r>
          </w:p>
        </w:tc>
        <w:tc>
          <w:tcPr>
            <w:tcW w:w="2126" w:type="dxa"/>
            <w:vMerge/>
            <w:tcBorders>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tc>
      </w:tr>
      <w:tr w:rsidR="00C6604F" w:rsidRPr="00AF54ED" w:rsidTr="00EE770F">
        <w:trPr>
          <w:trHeight w:val="135"/>
        </w:trPr>
        <w:tc>
          <w:tcPr>
            <w:tcW w:w="2692" w:type="dxa"/>
            <w:vMerge/>
            <w:tcBorders>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Ламповые диоды, триоды (вольт-амперная характеристика)</w:t>
            </w:r>
          </w:p>
        </w:tc>
        <w:tc>
          <w:tcPr>
            <w:tcW w:w="2126" w:type="dxa"/>
            <w:vMerge/>
            <w:tcBorders>
              <w:left w:val="single" w:sz="4" w:space="0" w:color="000000"/>
              <w:bottom w:val="single" w:sz="4" w:space="0" w:color="auto"/>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C6604F" w:rsidRPr="00AF54ED" w:rsidTr="00EE770F">
        <w:trPr>
          <w:trHeight w:val="135"/>
        </w:trPr>
        <w:tc>
          <w:tcPr>
            <w:tcW w:w="2692" w:type="dxa"/>
            <w:vMerge/>
            <w:tcBorders>
              <w:left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C6604F" w:rsidRPr="00945D24" w:rsidRDefault="00C6604F" w:rsidP="00CF3063">
            <w:pPr>
              <w:pStyle w:val="Style31"/>
              <w:widowControl/>
              <w:spacing w:line="240" w:lineRule="auto"/>
              <w:jc w:val="left"/>
              <w:rPr>
                <w:rStyle w:val="FontStyle44"/>
                <w:sz w:val="24"/>
                <w:szCs w:val="24"/>
              </w:rPr>
            </w:pPr>
            <w:r w:rsidRPr="00945D24">
              <w:rPr>
                <w:rStyle w:val="FontStyle44"/>
                <w:sz w:val="24"/>
                <w:szCs w:val="24"/>
              </w:rPr>
              <w:t>Практическое занятие:</w:t>
            </w:r>
          </w:p>
        </w:tc>
        <w:tc>
          <w:tcPr>
            <w:tcW w:w="2126" w:type="dxa"/>
            <w:vMerge w:val="restart"/>
            <w:tcBorders>
              <w:top w:val="single" w:sz="4" w:space="0" w:color="auto"/>
              <w:left w:val="single" w:sz="4" w:space="0" w:color="000000"/>
            </w:tcBorders>
          </w:tcPr>
          <w:p w:rsidR="00C6604F" w:rsidRPr="00945D24" w:rsidRDefault="00C6604F" w:rsidP="00421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r w:rsidRPr="00945D24">
              <w:rPr>
                <w:rFonts w:ascii="Times New Roman" w:hAnsi="Times New Roman" w:cs="Times New Roman"/>
                <w:i/>
                <w:iCs/>
                <w:sz w:val="24"/>
                <w:szCs w:val="24"/>
                <w:lang w:eastAsia="ru-RU"/>
              </w:rPr>
              <w:t>2</w:t>
            </w:r>
          </w:p>
        </w:tc>
        <w:tc>
          <w:tcPr>
            <w:tcW w:w="1537" w:type="dxa"/>
            <w:vMerge/>
            <w:tcBorders>
              <w:left w:val="single" w:sz="4" w:space="0" w:color="000000"/>
              <w:right w:val="single" w:sz="4" w:space="0" w:color="000000"/>
            </w:tcBorders>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C6604F" w:rsidRPr="00AF54ED" w:rsidTr="00EE770F">
        <w:trPr>
          <w:trHeight w:val="135"/>
        </w:trPr>
        <w:tc>
          <w:tcPr>
            <w:tcW w:w="2692" w:type="dxa"/>
            <w:vMerge/>
            <w:tcBorders>
              <w:left w:val="single" w:sz="4" w:space="0" w:color="000000"/>
              <w:bottom w:val="single" w:sz="4" w:space="0" w:color="000000"/>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C6604F" w:rsidRPr="00945D24" w:rsidRDefault="00C6604F" w:rsidP="00CF3063">
            <w:pPr>
              <w:pStyle w:val="Style8"/>
              <w:widowControl/>
              <w:rPr>
                <w:rStyle w:val="FontStyle43"/>
                <w:sz w:val="24"/>
                <w:szCs w:val="24"/>
              </w:rPr>
            </w:pPr>
            <w:r w:rsidRPr="00AE1138">
              <w:rPr>
                <w:rStyle w:val="FontStyle50"/>
              </w:rPr>
              <w:t>Пр. № 7. Расчет мостового выпрямителя 2/70</w:t>
            </w:r>
          </w:p>
        </w:tc>
        <w:tc>
          <w:tcPr>
            <w:tcW w:w="2126" w:type="dxa"/>
            <w:vMerge/>
            <w:tcBorders>
              <w:left w:val="single" w:sz="4" w:space="0" w:color="000000"/>
              <w:bottom w:val="single" w:sz="4" w:space="0" w:color="auto"/>
            </w:tcBorders>
          </w:tcPr>
          <w:p w:rsidR="00C6604F" w:rsidRPr="00945D24"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bottom w:val="single" w:sz="4" w:space="0" w:color="auto"/>
              <w:right w:val="single" w:sz="4" w:space="0" w:color="000000"/>
            </w:tcBorders>
          </w:tcPr>
          <w:p w:rsidR="00C6604F" w:rsidRPr="007B2810" w:rsidRDefault="00C6604F"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C91280" w:rsidRPr="00AF54ED" w:rsidTr="00EE770F">
        <w:trPr>
          <w:trHeight w:val="23"/>
        </w:trPr>
        <w:tc>
          <w:tcPr>
            <w:tcW w:w="2692" w:type="dxa"/>
            <w:vMerge w:val="restart"/>
            <w:tcBorders>
              <w:top w:val="single" w:sz="4" w:space="0" w:color="000000"/>
              <w:left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8.2.</w:t>
            </w:r>
          </w:p>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Полупроводниковые приборы</w:t>
            </w:r>
          </w:p>
        </w:tc>
        <w:tc>
          <w:tcPr>
            <w:tcW w:w="9288" w:type="dxa"/>
            <w:gridSpan w:val="3"/>
            <w:tcBorders>
              <w:top w:val="single" w:sz="4" w:space="0" w:color="000000"/>
              <w:left w:val="single" w:sz="4" w:space="0" w:color="000000"/>
              <w:bottom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vMerge w:val="restart"/>
            <w:tcBorders>
              <w:top w:val="single" w:sz="4" w:space="0" w:color="000000"/>
              <w:left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1537" w:type="dxa"/>
            <w:vMerge w:val="restart"/>
            <w:tcBorders>
              <w:top w:val="single" w:sz="4" w:space="0" w:color="000000"/>
              <w:left w:val="single" w:sz="4" w:space="0" w:color="000000"/>
              <w:right w:val="single" w:sz="4" w:space="0" w:color="000000"/>
            </w:tcBorders>
            <w:shd w:val="clear" w:color="auto" w:fill="auto"/>
          </w:tcPr>
          <w:p w:rsidR="00FC7387"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i/>
                <w:iCs/>
                <w:color w:val="FFFFFF" w:themeColor="background1"/>
                <w:sz w:val="24"/>
                <w:szCs w:val="24"/>
                <w:lang w:eastAsia="ru-RU"/>
              </w:rPr>
            </w:pPr>
            <w:r w:rsidRPr="007B2810">
              <w:rPr>
                <w:rFonts w:ascii="Times New Roman" w:hAnsi="Times New Roman" w:cs="Times New Roman"/>
                <w:color w:val="FFFFFF" w:themeColor="background1"/>
                <w:sz w:val="24"/>
                <w:szCs w:val="24"/>
                <w:lang w:val="en-US" w:eastAsia="ru-RU"/>
              </w:rPr>
              <w:t>2</w:t>
            </w:r>
          </w:p>
          <w:p w:rsidR="00FC7387" w:rsidRDefault="00FC7387" w:rsidP="00FC7387">
            <w:pPr>
              <w:rPr>
                <w:rFonts w:ascii="Times New Roman" w:hAnsi="Times New Roman" w:cs="Times New Roman"/>
                <w:sz w:val="24"/>
                <w:szCs w:val="24"/>
                <w:lang w:eastAsia="ru-RU"/>
              </w:rPr>
            </w:pPr>
          </w:p>
          <w:p w:rsid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ОК 1,</w:t>
            </w:r>
          </w:p>
          <w:p w:rsid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ПК 4.4</w:t>
            </w:r>
          </w:p>
          <w:p w:rsidR="00C91280" w:rsidRPr="00FC7387" w:rsidRDefault="00FF65EB" w:rsidP="00FF65EB">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Л.Р13;</w:t>
            </w:r>
          </w:p>
        </w:tc>
      </w:tr>
      <w:tr w:rsidR="00C91280" w:rsidRPr="00AF54ED" w:rsidTr="00EE770F">
        <w:trPr>
          <w:trHeight w:val="23"/>
        </w:trPr>
        <w:tc>
          <w:tcPr>
            <w:tcW w:w="2692" w:type="dxa"/>
            <w:vMerge/>
            <w:tcBorders>
              <w:left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Полупроводниковые приборы 2/70</w:t>
            </w:r>
          </w:p>
        </w:tc>
        <w:tc>
          <w:tcPr>
            <w:tcW w:w="2126" w:type="dxa"/>
            <w:vMerge/>
            <w:tcBorders>
              <w:left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shd w:val="clear" w:color="auto" w:fill="auto"/>
          </w:tcPr>
          <w:p w:rsidR="00C91280" w:rsidRPr="007B2810"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color w:val="FFFFFF" w:themeColor="background1"/>
                <w:sz w:val="24"/>
                <w:szCs w:val="24"/>
                <w:lang w:eastAsia="ru-RU"/>
              </w:rPr>
            </w:pPr>
          </w:p>
        </w:tc>
      </w:tr>
      <w:tr w:rsidR="00C91280" w:rsidRPr="00AF54ED" w:rsidTr="00EE770F">
        <w:trPr>
          <w:trHeight w:val="23"/>
        </w:trPr>
        <w:tc>
          <w:tcPr>
            <w:tcW w:w="2692" w:type="dxa"/>
            <w:vMerge/>
            <w:tcBorders>
              <w:left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Электронно-дырочный переход и его свойства</w:t>
            </w:r>
          </w:p>
        </w:tc>
        <w:tc>
          <w:tcPr>
            <w:tcW w:w="2126" w:type="dxa"/>
            <w:vMerge/>
            <w:tcBorders>
              <w:left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C91280" w:rsidRPr="001B51CB"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p>
        </w:tc>
      </w:tr>
      <w:tr w:rsidR="00C91280" w:rsidRPr="00AF54ED" w:rsidTr="00EE770F">
        <w:trPr>
          <w:trHeight w:val="135"/>
        </w:trPr>
        <w:tc>
          <w:tcPr>
            <w:tcW w:w="2692" w:type="dxa"/>
            <w:vMerge/>
            <w:tcBorders>
              <w:left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Выпрямительные и универсальные диоды, стабилитроны</w:t>
            </w:r>
          </w:p>
        </w:tc>
        <w:tc>
          <w:tcPr>
            <w:tcW w:w="2126" w:type="dxa"/>
            <w:vMerge/>
            <w:tcBorders>
              <w:left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C91280" w:rsidRPr="007B2810"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C91280" w:rsidRPr="00AF54ED" w:rsidTr="00EE770F">
        <w:trPr>
          <w:trHeight w:val="135"/>
        </w:trPr>
        <w:tc>
          <w:tcPr>
            <w:tcW w:w="2692" w:type="dxa"/>
            <w:vMerge/>
            <w:tcBorders>
              <w:left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Тиристоры, транзисторы</w:t>
            </w:r>
          </w:p>
        </w:tc>
        <w:tc>
          <w:tcPr>
            <w:tcW w:w="2126" w:type="dxa"/>
            <w:vMerge/>
            <w:tcBorders>
              <w:left w:val="single" w:sz="4" w:space="0" w:color="000000"/>
              <w:bottom w:val="single" w:sz="4" w:space="0" w:color="auto"/>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C91280" w:rsidRPr="007B2810"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C91280" w:rsidRPr="00AF54ED" w:rsidTr="00EE770F">
        <w:trPr>
          <w:trHeight w:val="135"/>
        </w:trPr>
        <w:tc>
          <w:tcPr>
            <w:tcW w:w="2692" w:type="dxa"/>
            <w:vMerge/>
            <w:tcBorders>
              <w:left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C91280" w:rsidRPr="00945D24" w:rsidRDefault="00C91280" w:rsidP="00CF3063">
            <w:pPr>
              <w:pStyle w:val="Style31"/>
              <w:widowControl/>
              <w:spacing w:line="240" w:lineRule="auto"/>
              <w:jc w:val="left"/>
              <w:rPr>
                <w:rStyle w:val="FontStyle44"/>
                <w:sz w:val="24"/>
                <w:szCs w:val="24"/>
              </w:rPr>
            </w:pPr>
            <w:r w:rsidRPr="00945D24">
              <w:rPr>
                <w:rStyle w:val="FontStyle44"/>
                <w:sz w:val="24"/>
                <w:szCs w:val="24"/>
              </w:rPr>
              <w:t>Лабораторная работа:</w:t>
            </w:r>
          </w:p>
        </w:tc>
        <w:tc>
          <w:tcPr>
            <w:tcW w:w="2126" w:type="dxa"/>
            <w:vMerge w:val="restart"/>
            <w:tcBorders>
              <w:top w:val="single" w:sz="4" w:space="0" w:color="auto"/>
              <w:left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i/>
                <w:iCs/>
                <w:sz w:val="24"/>
                <w:szCs w:val="24"/>
                <w:lang w:eastAsia="ru-RU"/>
              </w:rPr>
            </w:pPr>
            <w:r w:rsidRPr="00945D24">
              <w:rPr>
                <w:rFonts w:ascii="Times New Roman" w:hAnsi="Times New Roman" w:cs="Times New Roman"/>
                <w:i/>
                <w:iCs/>
                <w:sz w:val="24"/>
                <w:szCs w:val="24"/>
                <w:lang w:eastAsia="ru-RU"/>
              </w:rPr>
              <w:t>2</w:t>
            </w:r>
          </w:p>
        </w:tc>
        <w:tc>
          <w:tcPr>
            <w:tcW w:w="1537" w:type="dxa"/>
            <w:vMerge/>
            <w:tcBorders>
              <w:left w:val="single" w:sz="4" w:space="0" w:color="000000"/>
              <w:right w:val="single" w:sz="4" w:space="0" w:color="000000"/>
            </w:tcBorders>
          </w:tcPr>
          <w:p w:rsidR="00C91280" w:rsidRPr="007B2810"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C91280" w:rsidRPr="00AF54ED" w:rsidTr="00EE770F">
        <w:trPr>
          <w:trHeight w:val="135"/>
        </w:trPr>
        <w:tc>
          <w:tcPr>
            <w:tcW w:w="2692" w:type="dxa"/>
            <w:vMerge/>
            <w:tcBorders>
              <w:left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C91280" w:rsidRPr="00945D24" w:rsidRDefault="00C91280" w:rsidP="00CF3063">
            <w:pPr>
              <w:pStyle w:val="Style8"/>
              <w:widowControl/>
              <w:rPr>
                <w:rStyle w:val="FontStyle43"/>
                <w:sz w:val="24"/>
                <w:szCs w:val="24"/>
              </w:rPr>
            </w:pPr>
            <w:r w:rsidRPr="00AE1138">
              <w:rPr>
                <w:rStyle w:val="FontStyle50"/>
              </w:rPr>
              <w:t>Л/р № 7. Изучение свойств полупроводникового диода</w:t>
            </w:r>
          </w:p>
        </w:tc>
        <w:tc>
          <w:tcPr>
            <w:tcW w:w="2126" w:type="dxa"/>
            <w:vMerge/>
            <w:tcBorders>
              <w:left w:val="single" w:sz="4" w:space="0" w:color="000000"/>
              <w:bottom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C91280" w:rsidRPr="007B2810"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C91280" w:rsidRPr="00AF54ED" w:rsidTr="00EE770F">
        <w:trPr>
          <w:trHeight w:val="23"/>
        </w:trPr>
        <w:tc>
          <w:tcPr>
            <w:tcW w:w="2692" w:type="dxa"/>
            <w:vMerge/>
            <w:tcBorders>
              <w:left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9288" w:type="dxa"/>
            <w:gridSpan w:val="3"/>
            <w:tcBorders>
              <w:top w:val="single" w:sz="4" w:space="0" w:color="000000"/>
              <w:left w:val="single" w:sz="4" w:space="0" w:color="000000"/>
              <w:bottom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Самостоятельная работа обучающихся:</w:t>
            </w:r>
          </w:p>
        </w:tc>
        <w:tc>
          <w:tcPr>
            <w:tcW w:w="2126" w:type="dxa"/>
            <w:vMerge w:val="restart"/>
            <w:tcBorders>
              <w:top w:val="single" w:sz="4" w:space="0" w:color="000000"/>
              <w:left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4</w:t>
            </w:r>
          </w:p>
        </w:tc>
        <w:tc>
          <w:tcPr>
            <w:tcW w:w="1537" w:type="dxa"/>
            <w:vMerge/>
            <w:tcBorders>
              <w:left w:val="single" w:sz="4" w:space="0" w:color="000000"/>
              <w:right w:val="single" w:sz="4" w:space="0" w:color="000000"/>
            </w:tcBorders>
            <w:shd w:val="clear" w:color="auto" w:fill="A6A6A6"/>
          </w:tcPr>
          <w:p w:rsidR="00C91280" w:rsidRPr="007B2810"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C91280" w:rsidRPr="00AF54ED" w:rsidTr="00EE770F">
        <w:trPr>
          <w:trHeight w:val="23"/>
        </w:trPr>
        <w:tc>
          <w:tcPr>
            <w:tcW w:w="2692" w:type="dxa"/>
            <w:vMerge/>
            <w:tcBorders>
              <w:left w:val="single" w:sz="4" w:space="0" w:color="000000"/>
              <w:bottom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sidRPr="00945D24">
              <w:rPr>
                <w:rFonts w:ascii="Times New Roman" w:hAnsi="Times New Roman" w:cs="Times New Roman"/>
                <w:sz w:val="24"/>
                <w:szCs w:val="24"/>
                <w:lang w:eastAsia="ru-RU"/>
              </w:rPr>
              <w:t>1.</w:t>
            </w:r>
          </w:p>
        </w:tc>
        <w:tc>
          <w:tcPr>
            <w:tcW w:w="8862" w:type="dxa"/>
            <w:gridSpan w:val="2"/>
            <w:tcBorders>
              <w:top w:val="single" w:sz="4" w:space="0" w:color="000000"/>
              <w:left w:val="single" w:sz="4" w:space="0" w:color="000000"/>
              <w:bottom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Трехфазные выпрямители</w:t>
            </w:r>
          </w:p>
        </w:tc>
        <w:tc>
          <w:tcPr>
            <w:tcW w:w="2126" w:type="dxa"/>
            <w:vMerge/>
            <w:tcBorders>
              <w:left w:val="single" w:sz="4" w:space="0" w:color="000000"/>
            </w:tcBorders>
          </w:tcPr>
          <w:p w:rsidR="00C91280" w:rsidRPr="00945D24"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bottom w:val="single" w:sz="4" w:space="0" w:color="auto"/>
              <w:right w:val="single" w:sz="4" w:space="0" w:color="000000"/>
            </w:tcBorders>
            <w:shd w:val="clear" w:color="auto" w:fill="A6A6A6"/>
          </w:tcPr>
          <w:p w:rsidR="00C91280" w:rsidRPr="007B2810" w:rsidRDefault="00C91280"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color w:val="FFFFFF" w:themeColor="background1"/>
                <w:sz w:val="24"/>
                <w:szCs w:val="24"/>
                <w:lang w:eastAsia="ru-RU"/>
              </w:rPr>
            </w:pPr>
          </w:p>
        </w:tc>
      </w:tr>
      <w:tr w:rsidR="00715C5C" w:rsidRPr="00AF54ED" w:rsidTr="00EE770F">
        <w:trPr>
          <w:trHeight w:val="23"/>
        </w:trPr>
        <w:tc>
          <w:tcPr>
            <w:tcW w:w="2692" w:type="dxa"/>
            <w:vMerge w:val="restart"/>
            <w:tcBorders>
              <w:top w:val="single" w:sz="4" w:space="0" w:color="000000"/>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Тема 8.3.</w:t>
            </w: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Электронные усилители</w:t>
            </w: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Содержание учебного материала:</w:t>
            </w:r>
          </w:p>
        </w:tc>
        <w:tc>
          <w:tcPr>
            <w:tcW w:w="2126" w:type="dxa"/>
            <w:vMerge w:val="restart"/>
            <w:tcBorders>
              <w:top w:val="single" w:sz="4" w:space="0" w:color="000000"/>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i/>
                <w:iCs/>
                <w:sz w:val="24"/>
                <w:szCs w:val="24"/>
                <w:lang w:eastAsia="ru-RU"/>
              </w:rPr>
            </w:pPr>
            <w:r w:rsidRPr="00945D24">
              <w:rPr>
                <w:rFonts w:ascii="Times New Roman" w:hAnsi="Times New Roman" w:cs="Times New Roman"/>
                <w:i/>
                <w:iCs/>
                <w:sz w:val="24"/>
                <w:szCs w:val="24"/>
                <w:lang w:eastAsia="ru-RU"/>
              </w:rPr>
              <w:t>2</w:t>
            </w:r>
          </w:p>
        </w:tc>
        <w:tc>
          <w:tcPr>
            <w:tcW w:w="1537" w:type="dxa"/>
            <w:vMerge w:val="restart"/>
            <w:tcBorders>
              <w:top w:val="single" w:sz="4" w:space="0" w:color="auto"/>
              <w:left w:val="single" w:sz="4" w:space="0" w:color="000000"/>
              <w:right w:val="single" w:sz="4" w:space="0" w:color="000000"/>
            </w:tcBorders>
            <w:shd w:val="clear" w:color="auto" w:fill="auto"/>
          </w:tcPr>
          <w:p w:rsidR="00715C5C"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color w:val="FFFFFF" w:themeColor="background1"/>
                <w:sz w:val="24"/>
                <w:szCs w:val="24"/>
                <w:lang w:eastAsia="ru-RU"/>
              </w:rPr>
            </w:pPr>
            <w:r w:rsidRPr="007B2810">
              <w:rPr>
                <w:rFonts w:ascii="Times New Roman" w:hAnsi="Times New Roman" w:cs="Times New Roman"/>
                <w:color w:val="FFFFFF" w:themeColor="background1"/>
                <w:sz w:val="24"/>
                <w:szCs w:val="24"/>
                <w:lang w:eastAsia="ru-RU"/>
              </w:rPr>
              <w:t>2</w:t>
            </w:r>
          </w:p>
          <w:p w:rsidR="00715C5C" w:rsidRDefault="00715C5C" w:rsidP="00FC7387">
            <w:pPr>
              <w:rPr>
                <w:rFonts w:ascii="Times New Roman" w:hAnsi="Times New Roman" w:cs="Times New Roman"/>
                <w:sz w:val="24"/>
                <w:szCs w:val="24"/>
                <w:lang w:eastAsia="ru-RU"/>
              </w:rPr>
            </w:pPr>
          </w:p>
          <w:p w:rsid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ОК 07</w:t>
            </w:r>
            <w:r>
              <w:rPr>
                <w:rFonts w:ascii="Times New Roman" w:hAnsi="Times New Roman" w:cs="Times New Roman"/>
                <w:sz w:val="24"/>
                <w:szCs w:val="24"/>
                <w:lang w:eastAsia="ru-RU"/>
              </w:rPr>
              <w:t>,</w:t>
            </w:r>
          </w:p>
          <w:p w:rsidR="00FF65EB" w:rsidRDefault="00FF65EB" w:rsidP="00FF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ПК 4.5</w:t>
            </w:r>
          </w:p>
          <w:p w:rsidR="00715C5C" w:rsidRPr="007B2810" w:rsidRDefault="00FF65EB" w:rsidP="00FF65EB">
            <w:pPr>
              <w:jc w:val="center"/>
              <w:rPr>
                <w:rFonts w:ascii="Times New Roman" w:hAnsi="Times New Roman" w:cs="Times New Roman"/>
                <w:i/>
                <w:iCs/>
                <w:color w:val="FFFFFF" w:themeColor="background1"/>
                <w:sz w:val="24"/>
                <w:szCs w:val="24"/>
                <w:lang w:eastAsia="ru-RU"/>
              </w:rPr>
            </w:pPr>
            <w:r>
              <w:rPr>
                <w:rFonts w:ascii="Times New Roman" w:hAnsi="Times New Roman" w:cs="Times New Roman"/>
                <w:sz w:val="24"/>
                <w:szCs w:val="24"/>
                <w:lang w:eastAsia="ru-RU"/>
              </w:rPr>
              <w:t>Л.Р13;</w:t>
            </w:r>
          </w:p>
        </w:tc>
      </w:tr>
      <w:tr w:rsidR="00715C5C" w:rsidRPr="00AF54ED" w:rsidTr="00EE770F">
        <w:trPr>
          <w:trHeight w:val="23"/>
        </w:trPr>
        <w:tc>
          <w:tcPr>
            <w:tcW w:w="2692"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b/>
                <w:bCs/>
                <w:i/>
                <w:iCs/>
                <w:sz w:val="24"/>
                <w:szCs w:val="24"/>
                <w:lang w:eastAsia="ru-RU"/>
              </w:rPr>
              <w:t>Электронные усилители2/72</w:t>
            </w:r>
          </w:p>
        </w:tc>
        <w:tc>
          <w:tcPr>
            <w:tcW w:w="2126"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FC7387" w:rsidRDefault="00715C5C" w:rsidP="00FC7387">
            <w:pPr>
              <w:jc w:val="center"/>
              <w:rPr>
                <w:rFonts w:ascii="Times New Roman" w:hAnsi="Times New Roman" w:cs="Times New Roman"/>
                <w:sz w:val="24"/>
                <w:szCs w:val="24"/>
                <w:lang w:eastAsia="ru-RU"/>
              </w:rPr>
            </w:pPr>
          </w:p>
        </w:tc>
      </w:tr>
      <w:tr w:rsidR="00715C5C" w:rsidRPr="00AF54ED" w:rsidTr="00EE770F">
        <w:trPr>
          <w:trHeight w:val="23"/>
        </w:trPr>
        <w:tc>
          <w:tcPr>
            <w:tcW w:w="2692"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9288" w:type="dxa"/>
            <w:gridSpan w:val="3"/>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r w:rsidRPr="00945D24">
              <w:rPr>
                <w:rFonts w:ascii="Times New Roman" w:hAnsi="Times New Roman" w:cs="Times New Roman"/>
                <w:sz w:val="24"/>
                <w:szCs w:val="24"/>
                <w:lang w:eastAsia="ru-RU"/>
              </w:rPr>
              <w:t>Принцип усиления напряжения и тока. Обратные связи и стабилизация режимов работы</w:t>
            </w:r>
          </w:p>
        </w:tc>
        <w:tc>
          <w:tcPr>
            <w:tcW w:w="2126" w:type="dxa"/>
            <w:vMerge/>
            <w:tcBorders>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574766"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r>
      <w:tr w:rsidR="00715C5C" w:rsidRPr="00AF54ED" w:rsidTr="00EE770F">
        <w:trPr>
          <w:trHeight w:val="229"/>
        </w:trPr>
        <w:tc>
          <w:tcPr>
            <w:tcW w:w="2692" w:type="dxa"/>
            <w:vMerge/>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9288" w:type="dxa"/>
            <w:gridSpan w:val="3"/>
            <w:tcBorders>
              <w:top w:val="single" w:sz="4" w:space="0" w:color="000000"/>
              <w:left w:val="single" w:sz="4" w:space="0" w:color="000000"/>
              <w:bottom w:val="single" w:sz="4" w:space="0" w:color="000000"/>
            </w:tcBorders>
            <w:vAlign w:val="center"/>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b/>
                <w:bCs/>
                <w:sz w:val="24"/>
                <w:szCs w:val="24"/>
                <w:lang w:eastAsia="ru-RU"/>
              </w:rPr>
              <w:t>Самостоятельная работа обучающихся:</w:t>
            </w:r>
          </w:p>
        </w:tc>
        <w:tc>
          <w:tcPr>
            <w:tcW w:w="2126" w:type="dxa"/>
            <w:vMerge w:val="restart"/>
            <w:tcBorders>
              <w:left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537" w:type="dxa"/>
            <w:vMerge/>
            <w:tcBorders>
              <w:left w:val="single" w:sz="4" w:space="0" w:color="000000"/>
              <w:right w:val="single" w:sz="4" w:space="0" w:color="000000"/>
            </w:tcBorders>
          </w:tcPr>
          <w:p w:rsidR="00715C5C" w:rsidRPr="00574766"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r>
      <w:tr w:rsidR="00715C5C" w:rsidRPr="00AF54ED" w:rsidTr="00EE770F">
        <w:trPr>
          <w:trHeight w:val="299"/>
        </w:trPr>
        <w:tc>
          <w:tcPr>
            <w:tcW w:w="2692" w:type="dxa"/>
            <w:vMerge/>
            <w:tcBorders>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c>
          <w:tcPr>
            <w:tcW w:w="438" w:type="dxa"/>
            <w:gridSpan w:val="2"/>
            <w:tcBorders>
              <w:top w:val="single" w:sz="4" w:space="0" w:color="000000"/>
              <w:left w:val="single" w:sz="4" w:space="0" w:color="000000"/>
              <w:bottom w:val="single" w:sz="4" w:space="0" w:color="000000"/>
              <w:right w:val="single" w:sz="4" w:space="0" w:color="auto"/>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sz w:val="24"/>
                <w:szCs w:val="24"/>
                <w:lang w:eastAsia="ru-RU"/>
              </w:rPr>
              <w:t>1.</w:t>
            </w:r>
          </w:p>
        </w:tc>
        <w:tc>
          <w:tcPr>
            <w:tcW w:w="8850" w:type="dxa"/>
            <w:tcBorders>
              <w:top w:val="single" w:sz="4" w:space="0" w:color="000000"/>
              <w:left w:val="single" w:sz="4" w:space="0" w:color="auto"/>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r w:rsidRPr="00945D24">
              <w:rPr>
                <w:rFonts w:ascii="Times New Roman" w:hAnsi="Times New Roman" w:cs="Times New Roman"/>
                <w:sz w:val="24"/>
                <w:szCs w:val="24"/>
                <w:lang w:eastAsia="ru-RU"/>
              </w:rPr>
              <w:t>Усилители постоянного тока</w:t>
            </w:r>
          </w:p>
        </w:tc>
        <w:tc>
          <w:tcPr>
            <w:tcW w:w="2126" w:type="dxa"/>
            <w:vMerge/>
            <w:tcBorders>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c>
          <w:tcPr>
            <w:tcW w:w="1537" w:type="dxa"/>
            <w:vMerge/>
            <w:tcBorders>
              <w:left w:val="single" w:sz="4" w:space="0" w:color="000000"/>
              <w:right w:val="single" w:sz="4" w:space="0" w:color="000000"/>
            </w:tcBorders>
          </w:tcPr>
          <w:p w:rsidR="00715C5C" w:rsidRPr="00574766"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i/>
                <w:iCs/>
                <w:sz w:val="24"/>
                <w:szCs w:val="24"/>
                <w:lang w:eastAsia="ru-RU"/>
              </w:rPr>
            </w:pPr>
          </w:p>
        </w:tc>
      </w:tr>
      <w:tr w:rsidR="00715C5C" w:rsidRPr="00AF54ED" w:rsidTr="00EE770F">
        <w:trPr>
          <w:trHeight w:val="156"/>
        </w:trPr>
        <w:tc>
          <w:tcPr>
            <w:tcW w:w="11980" w:type="dxa"/>
            <w:gridSpan w:val="4"/>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Всего:</w:t>
            </w:r>
          </w:p>
        </w:tc>
        <w:tc>
          <w:tcPr>
            <w:tcW w:w="2126" w:type="dxa"/>
            <w:tcBorders>
              <w:top w:val="single" w:sz="4" w:space="0" w:color="000000"/>
              <w:left w:val="single" w:sz="4" w:space="0" w:color="000000"/>
              <w:bottom w:val="single" w:sz="4" w:space="0" w:color="000000"/>
            </w:tcBorders>
          </w:tcPr>
          <w:p w:rsidR="00715C5C" w:rsidRPr="00945D24" w:rsidRDefault="00715C5C" w:rsidP="00945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76</w:t>
            </w:r>
          </w:p>
        </w:tc>
        <w:tc>
          <w:tcPr>
            <w:tcW w:w="1537" w:type="dxa"/>
            <w:vMerge/>
            <w:tcBorders>
              <w:left w:val="single" w:sz="4" w:space="0" w:color="000000"/>
              <w:right w:val="single" w:sz="4" w:space="0" w:color="000000"/>
            </w:tcBorders>
            <w:shd w:val="clear" w:color="auto" w:fill="A6A6A6"/>
          </w:tcPr>
          <w:p w:rsidR="00715C5C" w:rsidRPr="00574766"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r>
      <w:tr w:rsidR="00715C5C" w:rsidRPr="00AF54ED" w:rsidTr="00EE770F">
        <w:trPr>
          <w:trHeight w:val="153"/>
        </w:trPr>
        <w:tc>
          <w:tcPr>
            <w:tcW w:w="11980" w:type="dxa"/>
            <w:gridSpan w:val="4"/>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Лекций</w:t>
            </w:r>
          </w:p>
        </w:tc>
        <w:tc>
          <w:tcPr>
            <w:tcW w:w="2126" w:type="dxa"/>
            <w:tcBorders>
              <w:top w:val="single" w:sz="4" w:space="0" w:color="000000"/>
              <w:left w:val="single" w:sz="4" w:space="0" w:color="000000"/>
              <w:bottom w:val="single" w:sz="4" w:space="0" w:color="000000"/>
            </w:tcBorders>
          </w:tcPr>
          <w:p w:rsidR="00715C5C" w:rsidRPr="00945D24" w:rsidRDefault="00715C5C" w:rsidP="00945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48</w:t>
            </w:r>
          </w:p>
        </w:tc>
        <w:tc>
          <w:tcPr>
            <w:tcW w:w="1537" w:type="dxa"/>
            <w:vMerge/>
            <w:tcBorders>
              <w:left w:val="single" w:sz="4" w:space="0" w:color="000000"/>
              <w:right w:val="single" w:sz="4" w:space="0" w:color="000000"/>
            </w:tcBorders>
            <w:shd w:val="clear" w:color="auto" w:fill="A6A6A6"/>
          </w:tcPr>
          <w:p w:rsidR="00715C5C" w:rsidRPr="00574766"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r>
      <w:tr w:rsidR="00715C5C" w:rsidRPr="00AF54ED" w:rsidTr="00EE770F">
        <w:trPr>
          <w:trHeight w:val="153"/>
        </w:trPr>
        <w:tc>
          <w:tcPr>
            <w:tcW w:w="11980" w:type="dxa"/>
            <w:gridSpan w:val="4"/>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Лабораторных</w:t>
            </w:r>
          </w:p>
        </w:tc>
        <w:tc>
          <w:tcPr>
            <w:tcW w:w="2126" w:type="dxa"/>
            <w:tcBorders>
              <w:top w:val="single" w:sz="4" w:space="0" w:color="000000"/>
              <w:left w:val="single" w:sz="4" w:space="0" w:color="000000"/>
              <w:bottom w:val="single" w:sz="4" w:space="0" w:color="000000"/>
            </w:tcBorders>
          </w:tcPr>
          <w:p w:rsidR="00715C5C" w:rsidRPr="00945D24" w:rsidRDefault="00715C5C" w:rsidP="00945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1</w:t>
            </w:r>
            <w:r>
              <w:rPr>
                <w:rFonts w:ascii="Times New Roman" w:hAnsi="Times New Roman" w:cs="Times New Roman"/>
                <w:b/>
                <w:bCs/>
                <w:sz w:val="24"/>
                <w:szCs w:val="24"/>
                <w:lang w:eastAsia="ru-RU"/>
              </w:rPr>
              <w:t>4</w:t>
            </w:r>
          </w:p>
        </w:tc>
        <w:tc>
          <w:tcPr>
            <w:tcW w:w="1537" w:type="dxa"/>
            <w:vMerge/>
            <w:tcBorders>
              <w:left w:val="single" w:sz="4" w:space="0" w:color="000000"/>
              <w:right w:val="single" w:sz="4" w:space="0" w:color="000000"/>
            </w:tcBorders>
            <w:shd w:val="clear" w:color="auto" w:fill="A6A6A6"/>
          </w:tcPr>
          <w:p w:rsidR="00715C5C" w:rsidRPr="00574766"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r>
      <w:tr w:rsidR="00715C5C" w:rsidRPr="00AF54ED" w:rsidTr="00EE770F">
        <w:trPr>
          <w:trHeight w:val="95"/>
        </w:trPr>
        <w:tc>
          <w:tcPr>
            <w:tcW w:w="11980" w:type="dxa"/>
            <w:gridSpan w:val="4"/>
            <w:tcBorders>
              <w:top w:val="single" w:sz="4" w:space="0" w:color="000000"/>
              <w:left w:val="single" w:sz="4" w:space="0" w:color="000000"/>
              <w:bottom w:val="single" w:sz="4" w:space="0" w:color="000000"/>
            </w:tcBorders>
          </w:tcPr>
          <w:p w:rsidR="00715C5C" w:rsidRPr="00554BD6"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554BD6">
              <w:rPr>
                <w:rFonts w:ascii="Times New Roman" w:hAnsi="Times New Roman" w:cs="Times New Roman"/>
                <w:b/>
                <w:bCs/>
                <w:sz w:val="24"/>
                <w:szCs w:val="24"/>
                <w:lang w:eastAsia="ru-RU"/>
              </w:rPr>
              <w:t>Практических</w:t>
            </w:r>
          </w:p>
        </w:tc>
        <w:tc>
          <w:tcPr>
            <w:tcW w:w="2126" w:type="dxa"/>
            <w:tcBorders>
              <w:top w:val="single" w:sz="4" w:space="0" w:color="000000"/>
              <w:left w:val="single" w:sz="4" w:space="0" w:color="000000"/>
              <w:bottom w:val="single" w:sz="4" w:space="0" w:color="000000"/>
            </w:tcBorders>
          </w:tcPr>
          <w:p w:rsidR="00715C5C" w:rsidRPr="00945D24" w:rsidRDefault="00715C5C" w:rsidP="002B4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1</w:t>
            </w:r>
            <w:r>
              <w:rPr>
                <w:rFonts w:ascii="Times New Roman" w:hAnsi="Times New Roman" w:cs="Times New Roman"/>
                <w:b/>
                <w:bCs/>
                <w:sz w:val="24"/>
                <w:szCs w:val="24"/>
                <w:lang w:eastAsia="ru-RU"/>
              </w:rPr>
              <w:t>4</w:t>
            </w:r>
          </w:p>
        </w:tc>
        <w:tc>
          <w:tcPr>
            <w:tcW w:w="1537" w:type="dxa"/>
            <w:vMerge/>
            <w:tcBorders>
              <w:left w:val="single" w:sz="4" w:space="0" w:color="000000"/>
              <w:right w:val="single" w:sz="4" w:space="0" w:color="000000"/>
            </w:tcBorders>
            <w:shd w:val="clear" w:color="auto" w:fill="A6A6A6"/>
          </w:tcPr>
          <w:p w:rsidR="00715C5C" w:rsidRPr="00574766"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r>
      <w:tr w:rsidR="00715C5C" w:rsidRPr="00AF54ED" w:rsidTr="00EE770F">
        <w:trPr>
          <w:trHeight w:val="95"/>
        </w:trPr>
        <w:tc>
          <w:tcPr>
            <w:tcW w:w="11980" w:type="dxa"/>
            <w:gridSpan w:val="4"/>
            <w:tcBorders>
              <w:top w:val="single" w:sz="4" w:space="0" w:color="000000"/>
              <w:left w:val="single" w:sz="4" w:space="0" w:color="000000"/>
              <w:bottom w:val="single" w:sz="4" w:space="0" w:color="000000"/>
            </w:tcBorders>
          </w:tcPr>
          <w:p w:rsidR="00715C5C" w:rsidRPr="00554BD6"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554BD6">
              <w:rPr>
                <w:rFonts w:ascii="Times New Roman" w:hAnsi="Times New Roman" w:cs="Times New Roman"/>
                <w:b/>
                <w:bCs/>
                <w:sz w:val="24"/>
                <w:szCs w:val="24"/>
                <w:lang w:eastAsia="ru-RU"/>
              </w:rPr>
              <w:t>Консультаций</w:t>
            </w:r>
          </w:p>
        </w:tc>
        <w:tc>
          <w:tcPr>
            <w:tcW w:w="2126" w:type="dxa"/>
            <w:tcBorders>
              <w:top w:val="single" w:sz="4" w:space="0" w:color="000000"/>
              <w:left w:val="single" w:sz="4" w:space="0" w:color="000000"/>
              <w:bottom w:val="single" w:sz="4" w:space="0" w:color="000000"/>
            </w:tcBorders>
          </w:tcPr>
          <w:p w:rsidR="00715C5C" w:rsidRPr="00945D24" w:rsidRDefault="00715C5C" w:rsidP="00945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6</w:t>
            </w:r>
          </w:p>
        </w:tc>
        <w:tc>
          <w:tcPr>
            <w:tcW w:w="1537" w:type="dxa"/>
            <w:vMerge/>
            <w:tcBorders>
              <w:left w:val="single" w:sz="4" w:space="0" w:color="000000"/>
              <w:right w:val="single" w:sz="4" w:space="0" w:color="000000"/>
            </w:tcBorders>
            <w:shd w:val="clear" w:color="auto" w:fill="A6A6A6"/>
          </w:tcPr>
          <w:p w:rsidR="00715C5C" w:rsidRPr="00574766"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r>
      <w:tr w:rsidR="00715C5C" w:rsidRPr="00AF54ED" w:rsidTr="00EE770F">
        <w:trPr>
          <w:trHeight w:val="95"/>
        </w:trPr>
        <w:tc>
          <w:tcPr>
            <w:tcW w:w="11980" w:type="dxa"/>
            <w:gridSpan w:val="4"/>
            <w:tcBorders>
              <w:top w:val="single" w:sz="4" w:space="0" w:color="000000"/>
              <w:left w:val="single" w:sz="4" w:space="0" w:color="000000"/>
              <w:bottom w:val="single" w:sz="4" w:space="0" w:color="000000"/>
            </w:tcBorders>
          </w:tcPr>
          <w:p w:rsidR="00715C5C" w:rsidRPr="00945D24"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Самостоятельной работы</w:t>
            </w:r>
          </w:p>
        </w:tc>
        <w:tc>
          <w:tcPr>
            <w:tcW w:w="2126" w:type="dxa"/>
            <w:tcBorders>
              <w:top w:val="single" w:sz="4" w:space="0" w:color="000000"/>
              <w:left w:val="single" w:sz="4" w:space="0" w:color="000000"/>
              <w:bottom w:val="single" w:sz="4" w:space="0" w:color="000000"/>
            </w:tcBorders>
          </w:tcPr>
          <w:p w:rsidR="00715C5C" w:rsidRPr="00945D24" w:rsidRDefault="00715C5C" w:rsidP="00B13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lang w:eastAsia="ru-RU"/>
              </w:rPr>
            </w:pPr>
            <w:r w:rsidRPr="00945D24">
              <w:rPr>
                <w:rFonts w:ascii="Times New Roman" w:hAnsi="Times New Roman" w:cs="Times New Roman"/>
                <w:b/>
                <w:bCs/>
                <w:sz w:val="24"/>
                <w:szCs w:val="24"/>
                <w:lang w:eastAsia="ru-RU"/>
              </w:rPr>
              <w:t>3</w:t>
            </w:r>
            <w:r>
              <w:rPr>
                <w:rFonts w:ascii="Times New Roman" w:hAnsi="Times New Roman" w:cs="Times New Roman"/>
                <w:b/>
                <w:bCs/>
                <w:sz w:val="24"/>
                <w:szCs w:val="24"/>
                <w:lang w:eastAsia="ru-RU"/>
              </w:rPr>
              <w:t>2</w:t>
            </w:r>
          </w:p>
        </w:tc>
        <w:tc>
          <w:tcPr>
            <w:tcW w:w="1537" w:type="dxa"/>
            <w:vMerge/>
            <w:tcBorders>
              <w:left w:val="single" w:sz="4" w:space="0" w:color="000000"/>
              <w:bottom w:val="single" w:sz="4" w:space="0" w:color="000000"/>
              <w:right w:val="single" w:sz="4" w:space="0" w:color="000000"/>
            </w:tcBorders>
            <w:shd w:val="clear" w:color="auto" w:fill="A6A6A6"/>
          </w:tcPr>
          <w:p w:rsidR="00715C5C" w:rsidRPr="00574766" w:rsidRDefault="00715C5C" w:rsidP="009D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4"/>
                <w:szCs w:val="24"/>
                <w:lang w:eastAsia="ru-RU"/>
              </w:rPr>
            </w:pPr>
          </w:p>
        </w:tc>
      </w:tr>
    </w:tbl>
    <w:p w:rsidR="00C6604F" w:rsidRDefault="00C6604F" w:rsidP="00B322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5"/>
          <w:szCs w:val="25"/>
          <w:lang w:eastAsia="ru-RU"/>
        </w:rPr>
      </w:pPr>
    </w:p>
    <w:p w:rsidR="00C6604F" w:rsidRPr="00574766" w:rsidRDefault="00C6604F" w:rsidP="005F66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5"/>
          <w:szCs w:val="25"/>
          <w:lang w:eastAsia="ru-RU"/>
        </w:rPr>
      </w:pPr>
    </w:p>
    <w:p w:rsidR="00C6604F" w:rsidRPr="00574766" w:rsidRDefault="00C6604F" w:rsidP="00B32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5"/>
          <w:szCs w:val="25"/>
          <w:lang w:eastAsia="ru-RU"/>
        </w:rPr>
      </w:pPr>
    </w:p>
    <w:p w:rsidR="00C6604F" w:rsidRPr="00574766" w:rsidRDefault="00C6604F" w:rsidP="00096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p w:rsidR="00C6604F" w:rsidRPr="00574766" w:rsidRDefault="00C6604F" w:rsidP="00096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sectPr w:rsidR="00C6604F" w:rsidRPr="00574766" w:rsidSect="009D420B">
          <w:pgSz w:w="16840" w:h="11907" w:orient="landscape"/>
          <w:pgMar w:top="719" w:right="1134" w:bottom="719" w:left="992" w:header="709" w:footer="709" w:gutter="0"/>
          <w:cols w:space="720"/>
        </w:sectPr>
      </w:pPr>
    </w:p>
    <w:p w:rsidR="00C6604F" w:rsidRPr="003C7DB2" w:rsidRDefault="00C6604F" w:rsidP="008E03BA">
      <w:pPr>
        <w:pStyle w:val="Default"/>
        <w:ind w:firstLine="709"/>
        <w:jc w:val="both"/>
        <w:rPr>
          <w:rFonts w:ascii="Times New Roman" w:hAnsi="Times New Roman"/>
          <w:b/>
          <w:bCs/>
          <w:sz w:val="28"/>
          <w:szCs w:val="28"/>
        </w:rPr>
      </w:pPr>
      <w:r w:rsidRPr="003C7DB2">
        <w:rPr>
          <w:rFonts w:ascii="Times New Roman" w:hAnsi="Times New Roman"/>
          <w:b/>
          <w:bCs/>
          <w:sz w:val="28"/>
          <w:szCs w:val="28"/>
        </w:rPr>
        <w:lastRenderedPageBreak/>
        <w:t xml:space="preserve">3. УСЛОВИЯ РЕАЛИЗАЦИИ УЧЕБНОЙ ДИСЦИПЛИНЫ </w:t>
      </w:r>
    </w:p>
    <w:p w:rsidR="00C6604F" w:rsidRPr="003C7DB2" w:rsidRDefault="00C6604F" w:rsidP="008E03BA">
      <w:pPr>
        <w:pStyle w:val="Default"/>
        <w:ind w:firstLine="709"/>
        <w:jc w:val="both"/>
        <w:rPr>
          <w:rFonts w:ascii="Times New Roman" w:hAnsi="Times New Roman"/>
          <w:sz w:val="28"/>
          <w:szCs w:val="28"/>
        </w:rPr>
      </w:pPr>
    </w:p>
    <w:p w:rsidR="00C6604F" w:rsidRPr="003C7DB2" w:rsidRDefault="00C6604F" w:rsidP="008E03BA">
      <w:pPr>
        <w:pStyle w:val="Default"/>
        <w:ind w:firstLine="709"/>
        <w:jc w:val="both"/>
        <w:rPr>
          <w:rFonts w:ascii="Times New Roman" w:hAnsi="Times New Roman"/>
          <w:b/>
          <w:bCs/>
          <w:sz w:val="28"/>
          <w:szCs w:val="28"/>
        </w:rPr>
      </w:pPr>
      <w:r w:rsidRPr="003C7DB2">
        <w:rPr>
          <w:rFonts w:ascii="Times New Roman" w:hAnsi="Times New Roman"/>
          <w:b/>
          <w:bCs/>
          <w:sz w:val="28"/>
          <w:szCs w:val="28"/>
        </w:rPr>
        <w:t xml:space="preserve">3.1. Требования к минимальному материально-техническому обеспечению: </w:t>
      </w:r>
    </w:p>
    <w:p w:rsidR="00C6604F" w:rsidRPr="003C7DB2" w:rsidRDefault="00C6604F" w:rsidP="008E03BA">
      <w:pPr>
        <w:pStyle w:val="Default"/>
        <w:ind w:firstLine="709"/>
        <w:jc w:val="both"/>
        <w:rPr>
          <w:rFonts w:ascii="Times New Roman" w:hAnsi="Times New Roman"/>
          <w:sz w:val="28"/>
          <w:szCs w:val="28"/>
        </w:rPr>
      </w:pPr>
    </w:p>
    <w:p w:rsidR="00C6604F" w:rsidRPr="003C7DB2" w:rsidRDefault="00C6604F" w:rsidP="008E03BA">
      <w:pPr>
        <w:pStyle w:val="Default"/>
        <w:ind w:firstLine="709"/>
        <w:jc w:val="both"/>
        <w:rPr>
          <w:rFonts w:ascii="Times New Roman" w:hAnsi="Times New Roman"/>
          <w:sz w:val="28"/>
          <w:szCs w:val="28"/>
        </w:rPr>
      </w:pPr>
      <w:r w:rsidRPr="003C7DB2">
        <w:rPr>
          <w:rFonts w:ascii="Times New Roman" w:hAnsi="Times New Roman"/>
          <w:sz w:val="28"/>
          <w:szCs w:val="28"/>
        </w:rPr>
        <w:t xml:space="preserve">Реализация программы дисциплины требует наличия лаборатории электротехники и электроники. </w:t>
      </w:r>
    </w:p>
    <w:p w:rsidR="00C6604F" w:rsidRPr="003C7DB2" w:rsidRDefault="00C6604F" w:rsidP="008E03BA">
      <w:pPr>
        <w:pStyle w:val="Default"/>
        <w:ind w:firstLine="709"/>
        <w:jc w:val="both"/>
        <w:rPr>
          <w:rFonts w:ascii="Times New Roman" w:hAnsi="Times New Roman"/>
          <w:sz w:val="28"/>
          <w:szCs w:val="28"/>
        </w:rPr>
      </w:pPr>
      <w:r w:rsidRPr="003C7DB2">
        <w:rPr>
          <w:rFonts w:ascii="Times New Roman" w:hAnsi="Times New Roman"/>
          <w:sz w:val="28"/>
          <w:szCs w:val="28"/>
        </w:rPr>
        <w:t xml:space="preserve">Оборудование лаборатории: посадочные места по количеству обучающихся, рабочее место преподавателя. </w:t>
      </w:r>
    </w:p>
    <w:p w:rsidR="00C6604F" w:rsidRPr="003C7DB2" w:rsidRDefault="00C6604F" w:rsidP="008E03BA">
      <w:pPr>
        <w:pStyle w:val="Default"/>
        <w:ind w:firstLine="709"/>
        <w:jc w:val="both"/>
        <w:rPr>
          <w:rFonts w:ascii="Times New Roman" w:hAnsi="Times New Roman"/>
          <w:sz w:val="28"/>
          <w:szCs w:val="28"/>
        </w:rPr>
      </w:pPr>
    </w:p>
    <w:p w:rsidR="00C6604F" w:rsidRPr="003C7DB2" w:rsidRDefault="00C6604F" w:rsidP="008E03BA">
      <w:pPr>
        <w:pStyle w:val="Default"/>
        <w:ind w:firstLine="709"/>
        <w:jc w:val="both"/>
        <w:rPr>
          <w:rFonts w:ascii="Times New Roman" w:hAnsi="Times New Roman"/>
          <w:sz w:val="28"/>
          <w:szCs w:val="28"/>
        </w:rPr>
      </w:pPr>
      <w:r w:rsidRPr="003C7DB2">
        <w:rPr>
          <w:rFonts w:ascii="Times New Roman" w:hAnsi="Times New Roman"/>
          <w:b/>
          <w:bCs/>
          <w:sz w:val="28"/>
          <w:szCs w:val="28"/>
        </w:rPr>
        <w:t xml:space="preserve">Оборудование лаборатории и рабочих мест лаборатории: </w:t>
      </w:r>
      <w:r w:rsidRPr="003C7DB2">
        <w:rPr>
          <w:rFonts w:ascii="Times New Roman" w:hAnsi="Times New Roman"/>
          <w:sz w:val="28"/>
          <w:szCs w:val="28"/>
        </w:rPr>
        <w:t xml:space="preserve">лабораторные установки и макетные стенды по курсу «Электротехника и электроника» </w:t>
      </w:r>
    </w:p>
    <w:p w:rsidR="003C7DB2" w:rsidRPr="003C7DB2" w:rsidRDefault="003C7DB2" w:rsidP="008E03BA">
      <w:pPr>
        <w:pStyle w:val="Default"/>
        <w:ind w:firstLine="709"/>
        <w:jc w:val="both"/>
        <w:rPr>
          <w:rFonts w:ascii="Times New Roman" w:hAnsi="Times New Roman"/>
          <w:sz w:val="28"/>
          <w:szCs w:val="28"/>
        </w:rPr>
      </w:pPr>
    </w:p>
    <w:p w:rsidR="00C6604F" w:rsidRPr="003C7DB2" w:rsidRDefault="00C6604F" w:rsidP="008E03BA">
      <w:pPr>
        <w:pStyle w:val="Default"/>
        <w:ind w:firstLine="709"/>
        <w:jc w:val="both"/>
        <w:rPr>
          <w:rFonts w:ascii="Times New Roman" w:hAnsi="Times New Roman"/>
          <w:b/>
          <w:bCs/>
          <w:sz w:val="28"/>
          <w:szCs w:val="28"/>
        </w:rPr>
      </w:pPr>
      <w:r w:rsidRPr="003C7DB2">
        <w:rPr>
          <w:rFonts w:ascii="Times New Roman" w:hAnsi="Times New Roman"/>
          <w:b/>
          <w:bCs/>
          <w:sz w:val="28"/>
          <w:szCs w:val="28"/>
        </w:rPr>
        <w:t xml:space="preserve">3.2. Информационное обеспечение обучения </w:t>
      </w:r>
    </w:p>
    <w:p w:rsidR="00C6604F" w:rsidRPr="003C7DB2" w:rsidRDefault="00C6604F" w:rsidP="008E03BA">
      <w:pPr>
        <w:pStyle w:val="Default"/>
        <w:ind w:firstLine="709"/>
        <w:jc w:val="both"/>
        <w:rPr>
          <w:rFonts w:ascii="Times New Roman" w:hAnsi="Times New Roman"/>
          <w:sz w:val="28"/>
          <w:szCs w:val="28"/>
        </w:rPr>
      </w:pPr>
    </w:p>
    <w:p w:rsidR="00C6604F" w:rsidRPr="003C7DB2" w:rsidRDefault="00C6604F" w:rsidP="008E03BA">
      <w:pPr>
        <w:pStyle w:val="Default"/>
        <w:ind w:firstLine="709"/>
        <w:jc w:val="both"/>
        <w:rPr>
          <w:rFonts w:ascii="Times New Roman" w:hAnsi="Times New Roman"/>
          <w:b/>
          <w:bCs/>
          <w:sz w:val="28"/>
          <w:szCs w:val="28"/>
        </w:rPr>
      </w:pPr>
      <w:r w:rsidRPr="003C7DB2">
        <w:rPr>
          <w:rFonts w:ascii="Times New Roman" w:hAnsi="Times New Roman"/>
          <w:b/>
          <w:bCs/>
          <w:sz w:val="28"/>
          <w:szCs w:val="28"/>
        </w:rPr>
        <w:t xml:space="preserve">Перечень рекомендуемых учебных изданий, Интернет-ресурсов, дополнительной литературы </w:t>
      </w:r>
    </w:p>
    <w:p w:rsidR="00C6604F" w:rsidRPr="003C7DB2" w:rsidRDefault="00C6604F" w:rsidP="008E03BA">
      <w:pPr>
        <w:pStyle w:val="Default"/>
        <w:ind w:firstLine="709"/>
        <w:jc w:val="both"/>
        <w:rPr>
          <w:rFonts w:ascii="Times New Roman" w:hAnsi="Times New Roman"/>
          <w:sz w:val="28"/>
          <w:szCs w:val="28"/>
        </w:rPr>
      </w:pPr>
    </w:p>
    <w:p w:rsidR="00C6604F" w:rsidRPr="003C7DB2" w:rsidRDefault="00C6604F" w:rsidP="008E03BA">
      <w:pPr>
        <w:pStyle w:val="Default"/>
        <w:ind w:firstLine="709"/>
        <w:jc w:val="both"/>
        <w:rPr>
          <w:rFonts w:ascii="Times New Roman" w:hAnsi="Times New Roman"/>
          <w:sz w:val="28"/>
          <w:szCs w:val="28"/>
        </w:rPr>
      </w:pPr>
      <w:r w:rsidRPr="003C7DB2">
        <w:rPr>
          <w:rFonts w:ascii="Times New Roman" w:hAnsi="Times New Roman"/>
          <w:b/>
          <w:bCs/>
          <w:sz w:val="28"/>
          <w:szCs w:val="28"/>
        </w:rPr>
        <w:t xml:space="preserve">Основная литература: </w:t>
      </w:r>
    </w:p>
    <w:p w:rsidR="00C6604F" w:rsidRPr="003C7DB2" w:rsidRDefault="00C6604F" w:rsidP="00AB166E">
      <w:pPr>
        <w:spacing w:after="0" w:line="240" w:lineRule="auto"/>
        <w:ind w:firstLine="708"/>
        <w:jc w:val="both"/>
        <w:rPr>
          <w:rFonts w:ascii="Times New Roman" w:hAnsi="Times New Roman" w:cs="Times New Roman"/>
          <w:spacing w:val="-1"/>
          <w:sz w:val="28"/>
          <w:szCs w:val="28"/>
        </w:rPr>
      </w:pPr>
      <w:r w:rsidRPr="003C7DB2">
        <w:rPr>
          <w:rFonts w:ascii="Times New Roman" w:hAnsi="Times New Roman" w:cs="Times New Roman"/>
          <w:spacing w:val="-1"/>
          <w:sz w:val="28"/>
          <w:szCs w:val="28"/>
        </w:rPr>
        <w:t>1. </w:t>
      </w:r>
      <w:r w:rsidR="00FF65EB" w:rsidRPr="00FF65EB">
        <w:rPr>
          <w:rFonts w:ascii="Times New Roman" w:hAnsi="Times New Roman" w:cs="Times New Roman"/>
          <w:spacing w:val="-1"/>
          <w:sz w:val="28"/>
          <w:szCs w:val="28"/>
        </w:rPr>
        <w:t xml:space="preserve">Аполлонский С.М. Электротехника: практикум / Аполлонский С.М. — Москва: </w:t>
      </w:r>
      <w:proofErr w:type="spellStart"/>
      <w:r w:rsidR="00FF65EB" w:rsidRPr="00FF65EB">
        <w:rPr>
          <w:rFonts w:ascii="Times New Roman" w:hAnsi="Times New Roman" w:cs="Times New Roman"/>
          <w:spacing w:val="-1"/>
          <w:sz w:val="28"/>
          <w:szCs w:val="28"/>
        </w:rPr>
        <w:t>КноРус</w:t>
      </w:r>
      <w:proofErr w:type="spellEnd"/>
      <w:r w:rsidR="00FF65EB" w:rsidRPr="00FF65EB">
        <w:rPr>
          <w:rFonts w:ascii="Times New Roman" w:hAnsi="Times New Roman" w:cs="Times New Roman"/>
          <w:spacing w:val="-1"/>
          <w:sz w:val="28"/>
          <w:szCs w:val="28"/>
        </w:rPr>
        <w:t>, 2024. — 318 с. — (СПО)</w:t>
      </w:r>
    </w:p>
    <w:p w:rsidR="00FF65EB" w:rsidRDefault="00C6604F" w:rsidP="00AB166E">
      <w:pPr>
        <w:spacing w:after="0" w:line="240" w:lineRule="auto"/>
        <w:ind w:firstLine="708"/>
        <w:jc w:val="both"/>
        <w:rPr>
          <w:rFonts w:ascii="Times New Roman" w:hAnsi="Times New Roman" w:cs="Times New Roman"/>
          <w:spacing w:val="-1"/>
          <w:sz w:val="28"/>
          <w:szCs w:val="28"/>
        </w:rPr>
      </w:pPr>
      <w:r w:rsidRPr="003C7DB2">
        <w:rPr>
          <w:rFonts w:ascii="Times New Roman" w:hAnsi="Times New Roman" w:cs="Times New Roman"/>
          <w:spacing w:val="-1"/>
          <w:sz w:val="28"/>
          <w:szCs w:val="28"/>
        </w:rPr>
        <w:t>2. </w:t>
      </w:r>
      <w:r w:rsidR="0013413D" w:rsidRPr="003C7DB2">
        <w:rPr>
          <w:rFonts w:ascii="Times New Roman" w:hAnsi="Times New Roman" w:cs="Times New Roman"/>
          <w:spacing w:val="-1"/>
          <w:sz w:val="28"/>
          <w:szCs w:val="28"/>
        </w:rPr>
        <w:t xml:space="preserve"> </w:t>
      </w:r>
      <w:r w:rsidR="00FF65EB" w:rsidRPr="00FF65EB">
        <w:rPr>
          <w:rFonts w:ascii="Times New Roman" w:hAnsi="Times New Roman" w:cs="Times New Roman"/>
          <w:spacing w:val="-1"/>
          <w:sz w:val="28"/>
          <w:szCs w:val="28"/>
        </w:rPr>
        <w:t xml:space="preserve">Комиссаров Ю. А., Гордеев Л. С., Вент Д. П., </w:t>
      </w:r>
      <w:proofErr w:type="spellStart"/>
      <w:r w:rsidR="00FF65EB" w:rsidRPr="00FF65EB">
        <w:rPr>
          <w:rFonts w:ascii="Times New Roman" w:hAnsi="Times New Roman" w:cs="Times New Roman"/>
          <w:spacing w:val="-1"/>
          <w:sz w:val="28"/>
          <w:szCs w:val="28"/>
        </w:rPr>
        <w:t>Бабокин</w:t>
      </w:r>
      <w:proofErr w:type="spellEnd"/>
      <w:r w:rsidR="00FF65EB" w:rsidRPr="00FF65EB">
        <w:rPr>
          <w:rFonts w:ascii="Times New Roman" w:hAnsi="Times New Roman" w:cs="Times New Roman"/>
          <w:spacing w:val="-1"/>
          <w:sz w:val="28"/>
          <w:szCs w:val="28"/>
        </w:rPr>
        <w:t xml:space="preserve"> Г. И. Основы электротехники, микроэлектроники и управления. в 2 т. Том 1: учеб. пособие для СПО / Ю. А. Комиссаров, Л. С. Гордеев, Д. П. Вент, Г. И. </w:t>
      </w:r>
      <w:proofErr w:type="spellStart"/>
      <w:r w:rsidR="00FF65EB" w:rsidRPr="00FF65EB">
        <w:rPr>
          <w:rFonts w:ascii="Times New Roman" w:hAnsi="Times New Roman" w:cs="Times New Roman"/>
          <w:spacing w:val="-1"/>
          <w:sz w:val="28"/>
          <w:szCs w:val="28"/>
        </w:rPr>
        <w:t>Бабокин</w:t>
      </w:r>
      <w:proofErr w:type="spellEnd"/>
      <w:r w:rsidR="00FF65EB" w:rsidRPr="00FF65EB">
        <w:rPr>
          <w:rFonts w:ascii="Times New Roman" w:hAnsi="Times New Roman" w:cs="Times New Roman"/>
          <w:spacing w:val="-1"/>
          <w:sz w:val="28"/>
          <w:szCs w:val="28"/>
        </w:rPr>
        <w:t xml:space="preserve">. — 2-е изд., </w:t>
      </w:r>
      <w:proofErr w:type="spellStart"/>
      <w:r w:rsidR="00FF65EB" w:rsidRPr="00FF65EB">
        <w:rPr>
          <w:rFonts w:ascii="Times New Roman" w:hAnsi="Times New Roman" w:cs="Times New Roman"/>
          <w:spacing w:val="-1"/>
          <w:sz w:val="28"/>
          <w:szCs w:val="28"/>
        </w:rPr>
        <w:t>испр</w:t>
      </w:r>
      <w:proofErr w:type="spellEnd"/>
      <w:r w:rsidR="00FF65EB" w:rsidRPr="00FF65EB">
        <w:rPr>
          <w:rFonts w:ascii="Times New Roman" w:hAnsi="Times New Roman" w:cs="Times New Roman"/>
          <w:spacing w:val="-1"/>
          <w:sz w:val="28"/>
          <w:szCs w:val="28"/>
        </w:rPr>
        <w:t xml:space="preserve">. и доп. — М.: Издательство </w:t>
      </w:r>
      <w:proofErr w:type="spellStart"/>
      <w:r w:rsidR="00FF65EB" w:rsidRPr="00FF65EB">
        <w:rPr>
          <w:rFonts w:ascii="Times New Roman" w:hAnsi="Times New Roman" w:cs="Times New Roman"/>
          <w:spacing w:val="-1"/>
          <w:sz w:val="28"/>
          <w:szCs w:val="28"/>
        </w:rPr>
        <w:t>Юрайт</w:t>
      </w:r>
      <w:proofErr w:type="spellEnd"/>
      <w:r w:rsidR="00FF65EB" w:rsidRPr="00FF65EB">
        <w:rPr>
          <w:rFonts w:ascii="Times New Roman" w:hAnsi="Times New Roman" w:cs="Times New Roman"/>
          <w:spacing w:val="-1"/>
          <w:sz w:val="28"/>
          <w:szCs w:val="28"/>
        </w:rPr>
        <w:t>, 2024</w:t>
      </w:r>
    </w:p>
    <w:p w:rsidR="00C6604F" w:rsidRPr="003C7DB2" w:rsidRDefault="00FF65EB" w:rsidP="00AB166E">
      <w:pPr>
        <w:spacing w:after="0" w:line="240" w:lineRule="auto"/>
        <w:ind w:firstLine="708"/>
        <w:jc w:val="both"/>
        <w:rPr>
          <w:rFonts w:ascii="Times New Roman" w:hAnsi="Times New Roman" w:cs="Times New Roman"/>
          <w:spacing w:val="-1"/>
          <w:sz w:val="28"/>
          <w:szCs w:val="28"/>
        </w:rPr>
      </w:pPr>
      <w:r>
        <w:rPr>
          <w:rFonts w:ascii="Times New Roman" w:hAnsi="Times New Roman" w:cs="Times New Roman"/>
          <w:spacing w:val="-1"/>
          <w:sz w:val="28"/>
          <w:szCs w:val="28"/>
        </w:rPr>
        <w:t>3.</w:t>
      </w:r>
      <w:r w:rsidR="0013413D" w:rsidRPr="0013413D">
        <w:rPr>
          <w:rFonts w:ascii="Times New Roman" w:hAnsi="Times New Roman" w:cs="Times New Roman"/>
          <w:spacing w:val="-1"/>
          <w:sz w:val="28"/>
          <w:szCs w:val="28"/>
        </w:rPr>
        <w:t>Немцов М.В. Электротехника и электроника: учебник для студентов средних профессиональных учебных заведений / М.В. Немцов, М.Л. Немцова. – Москва: Издательский центр «Академия», 2020г</w:t>
      </w:r>
    </w:p>
    <w:p w:rsidR="00C6604F" w:rsidRPr="003C7DB2" w:rsidRDefault="00C6604F" w:rsidP="00AB166E">
      <w:pPr>
        <w:pStyle w:val="2"/>
        <w:shd w:val="clear" w:color="auto" w:fill="auto"/>
        <w:spacing w:before="0" w:line="240" w:lineRule="auto"/>
        <w:ind w:left="20" w:right="40" w:firstLine="689"/>
        <w:jc w:val="both"/>
        <w:rPr>
          <w:sz w:val="28"/>
          <w:szCs w:val="28"/>
        </w:rPr>
      </w:pPr>
    </w:p>
    <w:p w:rsidR="00C6604F" w:rsidRPr="003C7DB2" w:rsidRDefault="00C6604F" w:rsidP="00AB166E">
      <w:pPr>
        <w:pStyle w:val="Default"/>
        <w:ind w:firstLine="709"/>
        <w:jc w:val="both"/>
        <w:rPr>
          <w:rFonts w:ascii="Times New Roman" w:hAnsi="Times New Roman"/>
          <w:b/>
          <w:bCs/>
          <w:sz w:val="28"/>
          <w:szCs w:val="28"/>
        </w:rPr>
      </w:pPr>
      <w:r w:rsidRPr="003C7DB2">
        <w:rPr>
          <w:rFonts w:ascii="Times New Roman" w:hAnsi="Times New Roman"/>
          <w:b/>
          <w:bCs/>
          <w:sz w:val="28"/>
          <w:szCs w:val="28"/>
        </w:rPr>
        <w:t xml:space="preserve">Дополнительная литература: </w:t>
      </w:r>
    </w:p>
    <w:p w:rsidR="00C6604F" w:rsidRPr="003C7DB2" w:rsidRDefault="00C6604F" w:rsidP="00FD1520">
      <w:pPr>
        <w:spacing w:after="0" w:line="240" w:lineRule="auto"/>
        <w:ind w:firstLine="708"/>
        <w:jc w:val="both"/>
        <w:rPr>
          <w:rFonts w:ascii="Times New Roman" w:hAnsi="Times New Roman" w:cs="Times New Roman"/>
          <w:sz w:val="28"/>
          <w:szCs w:val="28"/>
        </w:rPr>
      </w:pPr>
      <w:r w:rsidRPr="003C7DB2">
        <w:rPr>
          <w:rFonts w:ascii="Times New Roman" w:hAnsi="Times New Roman" w:cs="Times New Roman"/>
          <w:sz w:val="28"/>
          <w:szCs w:val="28"/>
        </w:rPr>
        <w:t xml:space="preserve">1 Конспект лекций учебной дисциплины «Электротехника и электроника» для студентов технического </w:t>
      </w:r>
      <w:proofErr w:type="gramStart"/>
      <w:r w:rsidRPr="003C7DB2">
        <w:rPr>
          <w:rFonts w:ascii="Times New Roman" w:hAnsi="Times New Roman" w:cs="Times New Roman"/>
          <w:sz w:val="28"/>
          <w:szCs w:val="28"/>
        </w:rPr>
        <w:t>профиля  обучения</w:t>
      </w:r>
      <w:proofErr w:type="gramEnd"/>
      <w:r w:rsidRPr="003C7DB2">
        <w:rPr>
          <w:rFonts w:ascii="Times New Roman" w:hAnsi="Times New Roman" w:cs="Times New Roman"/>
          <w:sz w:val="28"/>
          <w:szCs w:val="28"/>
        </w:rPr>
        <w:t xml:space="preserve"> по специальности 26.02.06 Сварочное производство. 2017. – 262 с. </w:t>
      </w:r>
    </w:p>
    <w:p w:rsidR="00C6604F" w:rsidRPr="003C7DB2" w:rsidRDefault="00C6604F" w:rsidP="00AB166E">
      <w:pPr>
        <w:pStyle w:val="Default"/>
        <w:ind w:firstLine="709"/>
        <w:jc w:val="both"/>
        <w:rPr>
          <w:rFonts w:ascii="Times New Roman" w:hAnsi="Times New Roman"/>
          <w:sz w:val="28"/>
          <w:szCs w:val="28"/>
        </w:rPr>
      </w:pPr>
      <w:r w:rsidRPr="003C7DB2">
        <w:rPr>
          <w:rFonts w:ascii="Times New Roman" w:hAnsi="Times New Roman"/>
          <w:sz w:val="28"/>
          <w:szCs w:val="28"/>
        </w:rPr>
        <w:t>2. Методические указания для практических занятий учебной дисциплины «Электротехника и электроника» для студентов технического профиля обучения по специальности 26.02.06 Сварочное производство. 2017. – 79 с.</w:t>
      </w:r>
    </w:p>
    <w:p w:rsidR="00C6604F" w:rsidRPr="003C7DB2" w:rsidRDefault="00C6604F" w:rsidP="00AB166E">
      <w:pPr>
        <w:pStyle w:val="Default"/>
        <w:ind w:firstLine="709"/>
        <w:jc w:val="both"/>
        <w:rPr>
          <w:rFonts w:ascii="Times New Roman" w:hAnsi="Times New Roman"/>
          <w:sz w:val="28"/>
          <w:szCs w:val="28"/>
        </w:rPr>
      </w:pPr>
    </w:p>
    <w:p w:rsidR="003C7DB2" w:rsidRDefault="003C7DB2" w:rsidP="0013413D">
      <w:pPr>
        <w:pStyle w:val="Default"/>
        <w:jc w:val="both"/>
        <w:rPr>
          <w:rFonts w:ascii="Times New Roman" w:hAnsi="Times New Roman"/>
          <w:sz w:val="28"/>
          <w:szCs w:val="28"/>
        </w:rPr>
      </w:pPr>
    </w:p>
    <w:p w:rsidR="003C7DB2" w:rsidRDefault="003C7DB2" w:rsidP="008E03BA">
      <w:pPr>
        <w:pStyle w:val="Default"/>
        <w:ind w:firstLine="709"/>
        <w:jc w:val="both"/>
        <w:rPr>
          <w:rFonts w:ascii="Times New Roman" w:hAnsi="Times New Roman"/>
          <w:sz w:val="28"/>
          <w:szCs w:val="28"/>
        </w:rPr>
      </w:pPr>
    </w:p>
    <w:p w:rsidR="0013413D" w:rsidRDefault="0013413D" w:rsidP="008E03BA">
      <w:pPr>
        <w:pStyle w:val="Default"/>
        <w:ind w:firstLine="709"/>
        <w:jc w:val="both"/>
        <w:rPr>
          <w:rFonts w:ascii="Times New Roman" w:hAnsi="Times New Roman"/>
          <w:sz w:val="28"/>
          <w:szCs w:val="28"/>
        </w:rPr>
      </w:pPr>
    </w:p>
    <w:p w:rsidR="0013413D" w:rsidRDefault="0013413D" w:rsidP="008E03BA">
      <w:pPr>
        <w:pStyle w:val="Default"/>
        <w:ind w:firstLine="709"/>
        <w:jc w:val="both"/>
        <w:rPr>
          <w:rFonts w:ascii="Times New Roman" w:hAnsi="Times New Roman"/>
          <w:sz w:val="28"/>
          <w:szCs w:val="28"/>
        </w:rPr>
      </w:pPr>
    </w:p>
    <w:p w:rsidR="0013413D" w:rsidRDefault="0013413D" w:rsidP="008E03BA">
      <w:pPr>
        <w:pStyle w:val="Default"/>
        <w:ind w:firstLine="709"/>
        <w:jc w:val="both"/>
        <w:rPr>
          <w:rFonts w:ascii="Times New Roman" w:hAnsi="Times New Roman"/>
          <w:sz w:val="28"/>
          <w:szCs w:val="28"/>
        </w:rPr>
      </w:pPr>
    </w:p>
    <w:p w:rsidR="0013413D" w:rsidRDefault="0013413D" w:rsidP="00FF65EB">
      <w:pPr>
        <w:pStyle w:val="Default"/>
        <w:jc w:val="both"/>
        <w:rPr>
          <w:rFonts w:ascii="Times New Roman" w:hAnsi="Times New Roman"/>
          <w:sz w:val="28"/>
          <w:szCs w:val="28"/>
        </w:rPr>
      </w:pPr>
    </w:p>
    <w:p w:rsidR="0013413D" w:rsidRDefault="0013413D" w:rsidP="008E03BA">
      <w:pPr>
        <w:pStyle w:val="Default"/>
        <w:ind w:firstLine="709"/>
        <w:jc w:val="both"/>
        <w:rPr>
          <w:rFonts w:ascii="Times New Roman" w:hAnsi="Times New Roman"/>
          <w:sz w:val="28"/>
          <w:szCs w:val="28"/>
        </w:rPr>
      </w:pPr>
    </w:p>
    <w:p w:rsidR="0013413D" w:rsidRPr="003C7DB2" w:rsidRDefault="0013413D" w:rsidP="008E03BA">
      <w:pPr>
        <w:pStyle w:val="Default"/>
        <w:ind w:firstLine="709"/>
        <w:jc w:val="both"/>
        <w:rPr>
          <w:rFonts w:ascii="Times New Roman" w:hAnsi="Times New Roman"/>
          <w:sz w:val="28"/>
          <w:szCs w:val="28"/>
        </w:rPr>
      </w:pPr>
    </w:p>
    <w:p w:rsidR="00C6604F" w:rsidRPr="003C7DB2" w:rsidRDefault="00C6604F" w:rsidP="00520E7C">
      <w:pPr>
        <w:pStyle w:val="Default"/>
        <w:rPr>
          <w:rFonts w:ascii="Times New Roman" w:hAnsi="Times New Roman"/>
          <w:b/>
          <w:bCs/>
          <w:sz w:val="28"/>
          <w:szCs w:val="28"/>
        </w:rPr>
      </w:pPr>
      <w:r w:rsidRPr="003C7DB2">
        <w:rPr>
          <w:rFonts w:ascii="Times New Roman" w:hAnsi="Times New Roman"/>
          <w:b/>
          <w:bCs/>
          <w:sz w:val="28"/>
          <w:szCs w:val="28"/>
        </w:rPr>
        <w:t xml:space="preserve">4. КОНТРОЛЬ И ОЦЕНКА РЕЗУЛЬТАТОВ ОСВОЕНИЯ УЧЕБНОЙ ДИСЦИПЛИНЫ </w:t>
      </w:r>
    </w:p>
    <w:p w:rsidR="00C6604F" w:rsidRPr="003C7DB2" w:rsidRDefault="00C6604F" w:rsidP="00520E7C">
      <w:pPr>
        <w:pStyle w:val="Default"/>
        <w:rPr>
          <w:rFonts w:ascii="Times New Roman" w:hAnsi="Times New Roman"/>
          <w:sz w:val="28"/>
          <w:szCs w:val="28"/>
        </w:rPr>
      </w:pPr>
    </w:p>
    <w:p w:rsidR="00C6604F" w:rsidRDefault="00C6604F" w:rsidP="00520E7C">
      <w:pPr>
        <w:pStyle w:val="Default"/>
        <w:ind w:firstLine="709"/>
        <w:jc w:val="both"/>
        <w:rPr>
          <w:rFonts w:ascii="Times New Roman" w:hAnsi="Times New Roman"/>
          <w:sz w:val="28"/>
          <w:szCs w:val="28"/>
        </w:rPr>
      </w:pPr>
      <w:r w:rsidRPr="003C7DB2">
        <w:rPr>
          <w:rFonts w:ascii="Times New Roman" w:hAnsi="Times New Roman"/>
          <w:b/>
          <w:bCs/>
          <w:sz w:val="28"/>
          <w:szCs w:val="28"/>
        </w:rPr>
        <w:t xml:space="preserve">Контроль и оценка </w:t>
      </w:r>
      <w:r w:rsidRPr="003C7DB2">
        <w:rPr>
          <w:rFonts w:ascii="Times New Roman" w:hAnsi="Times New Roman"/>
          <w:sz w:val="28"/>
          <w:szCs w:val="28"/>
        </w:rPr>
        <w:t>результатов освоения учебной дисциплины осуществляется преподавателем в процессе проведения практических занятий, лабораторных работ, тестирования, а также устного опроса.</w:t>
      </w:r>
    </w:p>
    <w:p w:rsidR="0013413D" w:rsidRDefault="0013413D" w:rsidP="00520E7C">
      <w:pPr>
        <w:pStyle w:val="Default"/>
        <w:ind w:firstLine="709"/>
        <w:jc w:val="both"/>
        <w:rPr>
          <w:rFonts w:ascii="Times New Roman" w:hAnsi="Times New Roman"/>
          <w:sz w:val="28"/>
          <w:szCs w:val="28"/>
        </w:rPr>
      </w:pPr>
    </w:p>
    <w:tbl>
      <w:tblPr>
        <w:tblStyle w:val="a3"/>
        <w:tblW w:w="0" w:type="auto"/>
        <w:tblLook w:val="04A0" w:firstRow="1" w:lastRow="0" w:firstColumn="1" w:lastColumn="0" w:noHBand="0" w:noVBand="1"/>
      </w:tblPr>
      <w:tblGrid>
        <w:gridCol w:w="3190"/>
        <w:gridCol w:w="3190"/>
        <w:gridCol w:w="3191"/>
      </w:tblGrid>
      <w:tr w:rsidR="0013413D" w:rsidTr="0013413D">
        <w:tc>
          <w:tcPr>
            <w:tcW w:w="3190" w:type="dxa"/>
          </w:tcPr>
          <w:p w:rsidR="0013413D" w:rsidRPr="0013413D" w:rsidRDefault="0013413D" w:rsidP="00520E7C">
            <w:pPr>
              <w:pStyle w:val="Default"/>
              <w:jc w:val="both"/>
              <w:rPr>
                <w:rFonts w:ascii="Times New Roman" w:hAnsi="Times New Roman" w:cs="Times New Roman"/>
                <w:b/>
              </w:rPr>
            </w:pPr>
            <w:r w:rsidRPr="0013413D">
              <w:rPr>
                <w:rFonts w:ascii="Times New Roman" w:hAnsi="Times New Roman" w:cs="Times New Roman"/>
                <w:b/>
              </w:rPr>
              <w:t>Результаты (освоенные общие компетенции)</w:t>
            </w:r>
          </w:p>
        </w:tc>
        <w:tc>
          <w:tcPr>
            <w:tcW w:w="3190" w:type="dxa"/>
          </w:tcPr>
          <w:p w:rsidR="0013413D" w:rsidRPr="0013413D" w:rsidRDefault="0013413D" w:rsidP="00520E7C">
            <w:pPr>
              <w:pStyle w:val="Default"/>
              <w:jc w:val="both"/>
              <w:rPr>
                <w:rFonts w:ascii="Times New Roman" w:hAnsi="Times New Roman" w:cs="Times New Roman"/>
                <w:b/>
              </w:rPr>
            </w:pPr>
            <w:r w:rsidRPr="0013413D">
              <w:rPr>
                <w:rFonts w:ascii="Times New Roman" w:hAnsi="Times New Roman" w:cs="Times New Roman"/>
                <w:b/>
              </w:rPr>
              <w:t>Основные показатели оценки результата</w:t>
            </w:r>
          </w:p>
        </w:tc>
        <w:tc>
          <w:tcPr>
            <w:tcW w:w="3191" w:type="dxa"/>
          </w:tcPr>
          <w:p w:rsidR="0013413D" w:rsidRPr="0013413D" w:rsidRDefault="0013413D" w:rsidP="00520E7C">
            <w:pPr>
              <w:pStyle w:val="Default"/>
              <w:jc w:val="both"/>
              <w:rPr>
                <w:rFonts w:ascii="Times New Roman" w:hAnsi="Times New Roman" w:cs="Times New Roman"/>
                <w:b/>
              </w:rPr>
            </w:pPr>
            <w:r w:rsidRPr="0013413D">
              <w:rPr>
                <w:rFonts w:ascii="Times New Roman" w:hAnsi="Times New Roman" w:cs="Times New Roman"/>
                <w:b/>
              </w:rPr>
              <w:t>Формы и методы контроля и оценки</w:t>
            </w:r>
          </w:p>
        </w:tc>
      </w:tr>
      <w:tr w:rsidR="0013413D" w:rsidRPr="0013413D" w:rsidTr="0013413D">
        <w:tc>
          <w:tcPr>
            <w:tcW w:w="3190" w:type="dxa"/>
          </w:tcPr>
          <w:p w:rsidR="0013413D" w:rsidRPr="0013413D" w:rsidRDefault="0013413D" w:rsidP="00520E7C">
            <w:pPr>
              <w:pStyle w:val="Default"/>
              <w:jc w:val="both"/>
              <w:rPr>
                <w:rFonts w:ascii="Times New Roman" w:hAnsi="Times New Roman" w:cs="Times New Roman"/>
              </w:rPr>
            </w:pPr>
            <w:r w:rsidRPr="0013413D">
              <w:rPr>
                <w:rFonts w:ascii="Times New Roman" w:hAnsi="Times New Roman" w:cs="Times New Roman"/>
              </w:rPr>
              <w:t>ОК.01 Выбирать способы решения задач профессиональной деятельности применительно к различным контекстам</w:t>
            </w:r>
          </w:p>
        </w:tc>
        <w:tc>
          <w:tcPr>
            <w:tcW w:w="3190" w:type="dxa"/>
          </w:tcPr>
          <w:p w:rsidR="0013413D" w:rsidRPr="0013413D" w:rsidRDefault="0013413D" w:rsidP="00520E7C">
            <w:pPr>
              <w:pStyle w:val="Default"/>
              <w:jc w:val="both"/>
              <w:rPr>
                <w:rFonts w:ascii="Times New Roman" w:hAnsi="Times New Roman" w:cs="Times New Roman"/>
              </w:rPr>
            </w:pPr>
            <w:r w:rsidRPr="0013413D">
              <w:rPr>
                <w:rFonts w:ascii="Times New Roman" w:hAnsi="Times New Roman" w:cs="Times New Roman"/>
              </w:rPr>
              <w:t>Выбор и применение методов и способов решения задач профессиональной деятельности; оценка эффективности и качества выполнения</w:t>
            </w:r>
          </w:p>
        </w:tc>
        <w:tc>
          <w:tcPr>
            <w:tcW w:w="3191" w:type="dxa"/>
            <w:vMerge w:val="restart"/>
          </w:tcPr>
          <w:p w:rsidR="0013413D" w:rsidRPr="0013413D" w:rsidRDefault="0013413D" w:rsidP="00520E7C">
            <w:pPr>
              <w:pStyle w:val="Default"/>
              <w:jc w:val="both"/>
              <w:rPr>
                <w:rFonts w:ascii="Times New Roman" w:hAnsi="Times New Roman" w:cs="Times New Roman"/>
              </w:rPr>
            </w:pPr>
            <w:r w:rsidRPr="0013413D">
              <w:rPr>
                <w:rFonts w:ascii="Times New Roman" w:hAnsi="Times New Roman" w:cs="Times New Roman"/>
              </w:rPr>
              <w:t>Наблюдение в процессе теоретических и практических занятий Тестирование; Оценивание выполнения графических и самостоятельных работ</w:t>
            </w:r>
          </w:p>
        </w:tc>
      </w:tr>
      <w:tr w:rsidR="0013413D" w:rsidRPr="0013413D" w:rsidTr="0013413D">
        <w:tc>
          <w:tcPr>
            <w:tcW w:w="3190" w:type="dxa"/>
          </w:tcPr>
          <w:p w:rsidR="0013413D" w:rsidRPr="0013413D" w:rsidRDefault="0013413D" w:rsidP="00520E7C">
            <w:pPr>
              <w:pStyle w:val="Default"/>
              <w:jc w:val="both"/>
              <w:rPr>
                <w:rFonts w:ascii="Times New Roman" w:hAnsi="Times New Roman" w:cs="Times New Roman"/>
              </w:rPr>
            </w:pPr>
            <w:r w:rsidRPr="0013413D">
              <w:rPr>
                <w:rFonts w:ascii="Times New Roman" w:hAnsi="Times New Roman" w:cs="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90" w:type="dxa"/>
          </w:tcPr>
          <w:p w:rsidR="0013413D" w:rsidRPr="0013413D" w:rsidRDefault="0013413D" w:rsidP="00520E7C">
            <w:pPr>
              <w:pStyle w:val="Default"/>
              <w:jc w:val="both"/>
              <w:rPr>
                <w:rFonts w:ascii="Times New Roman" w:hAnsi="Times New Roman" w:cs="Times New Roman"/>
              </w:rPr>
            </w:pPr>
            <w:r w:rsidRPr="0013413D">
              <w:rPr>
                <w:rFonts w:ascii="Times New Roman" w:hAnsi="Times New Roman" w:cs="Times New Roman"/>
              </w:rPr>
              <w:t>− соблюдать нормы экологической безопасности; − определять направления ресурсосбережения в рамках профессиональной деятельности по специальности; − осуществлять работу с соблюдением принципов бережливого производства; − организовывать профессиональную деятельность с учетом знаний об изменении климатических условий региона</w:t>
            </w:r>
          </w:p>
        </w:tc>
        <w:tc>
          <w:tcPr>
            <w:tcW w:w="3191" w:type="dxa"/>
            <w:vMerge/>
          </w:tcPr>
          <w:p w:rsidR="0013413D" w:rsidRPr="0013413D" w:rsidRDefault="0013413D" w:rsidP="00520E7C">
            <w:pPr>
              <w:pStyle w:val="Default"/>
              <w:jc w:val="both"/>
              <w:rPr>
                <w:rFonts w:ascii="Times New Roman" w:hAnsi="Times New Roman" w:cs="Times New Roman"/>
              </w:rPr>
            </w:pPr>
          </w:p>
        </w:tc>
      </w:tr>
      <w:tr w:rsidR="0013413D" w:rsidRPr="0013413D" w:rsidTr="0013413D">
        <w:tc>
          <w:tcPr>
            <w:tcW w:w="3190" w:type="dxa"/>
          </w:tcPr>
          <w:p w:rsidR="0013413D" w:rsidRPr="0013413D" w:rsidRDefault="0013413D" w:rsidP="00520E7C">
            <w:pPr>
              <w:pStyle w:val="Default"/>
              <w:jc w:val="both"/>
              <w:rPr>
                <w:rFonts w:ascii="Times New Roman" w:hAnsi="Times New Roman" w:cs="Times New Roman"/>
              </w:rPr>
            </w:pPr>
            <w:r w:rsidRPr="0013413D">
              <w:rPr>
                <w:rFonts w:ascii="Times New Roman" w:hAnsi="Times New Roman" w:cs="Times New Roman"/>
              </w:rPr>
              <w:t>ПК 4.4. Организовывать ремонт и техническое обслуживание сварочного оборудования.</w:t>
            </w:r>
          </w:p>
        </w:tc>
        <w:tc>
          <w:tcPr>
            <w:tcW w:w="3190" w:type="dxa"/>
          </w:tcPr>
          <w:p w:rsidR="0013413D" w:rsidRPr="0013413D" w:rsidRDefault="0013413D" w:rsidP="00520E7C">
            <w:pPr>
              <w:pStyle w:val="Default"/>
              <w:jc w:val="both"/>
              <w:rPr>
                <w:rFonts w:ascii="Times New Roman" w:hAnsi="Times New Roman" w:cs="Times New Roman"/>
              </w:rPr>
            </w:pPr>
            <w:r w:rsidRPr="0013413D">
              <w:rPr>
                <w:rFonts w:ascii="Times New Roman" w:hAnsi="Times New Roman" w:cs="Times New Roman"/>
              </w:rPr>
              <w:t>Знать приемы безопасной работы с электрооборудованием и применять их</w:t>
            </w:r>
          </w:p>
        </w:tc>
        <w:tc>
          <w:tcPr>
            <w:tcW w:w="3191" w:type="dxa"/>
            <w:vMerge/>
          </w:tcPr>
          <w:p w:rsidR="0013413D" w:rsidRPr="0013413D" w:rsidRDefault="0013413D" w:rsidP="00520E7C">
            <w:pPr>
              <w:pStyle w:val="Default"/>
              <w:jc w:val="both"/>
              <w:rPr>
                <w:rFonts w:ascii="Times New Roman" w:hAnsi="Times New Roman" w:cs="Times New Roman"/>
              </w:rPr>
            </w:pPr>
          </w:p>
        </w:tc>
      </w:tr>
      <w:tr w:rsidR="0013413D" w:rsidRPr="0013413D" w:rsidTr="0013413D">
        <w:tc>
          <w:tcPr>
            <w:tcW w:w="3190" w:type="dxa"/>
          </w:tcPr>
          <w:p w:rsidR="0013413D" w:rsidRPr="0013413D" w:rsidRDefault="0013413D" w:rsidP="00520E7C">
            <w:pPr>
              <w:pStyle w:val="Default"/>
              <w:jc w:val="both"/>
              <w:rPr>
                <w:rFonts w:ascii="Times New Roman" w:hAnsi="Times New Roman" w:cs="Times New Roman"/>
              </w:rPr>
            </w:pPr>
            <w:r w:rsidRPr="0013413D">
              <w:rPr>
                <w:rFonts w:ascii="Times New Roman" w:hAnsi="Times New Roman" w:cs="Times New Roman"/>
              </w:rPr>
              <w:t xml:space="preserve">ПК 4.5. Обеспечивать безопасные условия труда и профилактику травматизма на </w:t>
            </w:r>
            <w:proofErr w:type="spellStart"/>
            <w:r w:rsidRPr="0013413D">
              <w:rPr>
                <w:rFonts w:ascii="Times New Roman" w:hAnsi="Times New Roman" w:cs="Times New Roman"/>
              </w:rPr>
              <w:t>сборочносварочном</w:t>
            </w:r>
            <w:proofErr w:type="spellEnd"/>
            <w:r w:rsidRPr="0013413D">
              <w:rPr>
                <w:rFonts w:ascii="Times New Roman" w:hAnsi="Times New Roman" w:cs="Times New Roman"/>
              </w:rPr>
              <w:t xml:space="preserve"> участке.</w:t>
            </w:r>
          </w:p>
        </w:tc>
        <w:tc>
          <w:tcPr>
            <w:tcW w:w="3190" w:type="dxa"/>
          </w:tcPr>
          <w:p w:rsidR="0013413D" w:rsidRPr="0013413D" w:rsidRDefault="0013413D" w:rsidP="00520E7C">
            <w:pPr>
              <w:pStyle w:val="Default"/>
              <w:jc w:val="both"/>
              <w:rPr>
                <w:rFonts w:ascii="Times New Roman" w:hAnsi="Times New Roman" w:cs="Times New Roman"/>
              </w:rPr>
            </w:pPr>
            <w:r w:rsidRPr="0013413D">
              <w:rPr>
                <w:rFonts w:ascii="Times New Roman" w:hAnsi="Times New Roman" w:cs="Times New Roman"/>
              </w:rPr>
              <w:t>Знать правила электробезопасности при выполнении сварочных работ, соблюдать их и организовывать безопасные условия труда на сварочном участке.</w:t>
            </w:r>
          </w:p>
        </w:tc>
        <w:tc>
          <w:tcPr>
            <w:tcW w:w="3191" w:type="dxa"/>
            <w:vMerge/>
          </w:tcPr>
          <w:p w:rsidR="0013413D" w:rsidRPr="0013413D" w:rsidRDefault="0013413D" w:rsidP="00520E7C">
            <w:pPr>
              <w:pStyle w:val="Default"/>
              <w:jc w:val="both"/>
              <w:rPr>
                <w:rFonts w:ascii="Times New Roman" w:hAnsi="Times New Roman" w:cs="Times New Roman"/>
              </w:rPr>
            </w:pPr>
          </w:p>
        </w:tc>
      </w:tr>
    </w:tbl>
    <w:p w:rsidR="0013413D" w:rsidRPr="0013413D" w:rsidRDefault="0013413D" w:rsidP="00520E7C">
      <w:pPr>
        <w:pStyle w:val="Default"/>
        <w:ind w:firstLine="709"/>
        <w:jc w:val="both"/>
        <w:rPr>
          <w:rFonts w:ascii="Times New Roman" w:hAnsi="Times New Roman"/>
        </w:rPr>
      </w:pPr>
    </w:p>
    <w:p w:rsidR="00C6604F" w:rsidRPr="0013413D" w:rsidRDefault="00C6604F" w:rsidP="00520E7C">
      <w:pPr>
        <w:pStyle w:val="Default"/>
        <w:ind w:firstLine="709"/>
        <w:jc w:val="both"/>
        <w:rPr>
          <w:rFonts w:ascii="Times New Roman" w:hAnsi="Times New Roman"/>
        </w:rPr>
      </w:pPr>
    </w:p>
    <w:sectPr w:rsidR="00C6604F" w:rsidRPr="0013413D" w:rsidSect="0013413D">
      <w:pgSz w:w="11906" w:h="16838"/>
      <w:pgMar w:top="567"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4F0" w:rsidRDefault="004944F0" w:rsidP="00ED38F5">
      <w:pPr>
        <w:spacing w:after="0" w:line="240" w:lineRule="auto"/>
      </w:pPr>
      <w:r>
        <w:separator/>
      </w:r>
    </w:p>
  </w:endnote>
  <w:endnote w:type="continuationSeparator" w:id="0">
    <w:p w:rsidR="004944F0" w:rsidRDefault="004944F0" w:rsidP="00ED3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13D" w:rsidRDefault="0013413D">
    <w:pPr>
      <w:pStyle w:val="a5"/>
      <w:jc w:val="center"/>
    </w:pPr>
    <w:r>
      <w:fldChar w:fldCharType="begin"/>
    </w:r>
    <w:r>
      <w:instrText xml:space="preserve"> PAGE   \* MERGEFORMAT </w:instrText>
    </w:r>
    <w:r>
      <w:fldChar w:fldCharType="separate"/>
    </w:r>
    <w:r w:rsidR="005F664E">
      <w:rPr>
        <w:noProof/>
      </w:rPr>
      <w:t>13</w:t>
    </w:r>
    <w:r>
      <w:rPr>
        <w:noProof/>
      </w:rPr>
      <w:fldChar w:fldCharType="end"/>
    </w:r>
  </w:p>
  <w:p w:rsidR="0013413D" w:rsidRPr="00B139E4" w:rsidRDefault="0013413D" w:rsidP="009D420B">
    <w:pPr>
      <w:pStyle w:val="a5"/>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13D" w:rsidRDefault="0013413D" w:rsidP="009D420B">
    <w:pPr>
      <w:pStyle w:val="a5"/>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4F0" w:rsidRDefault="004944F0" w:rsidP="00ED38F5">
      <w:pPr>
        <w:spacing w:after="0" w:line="240" w:lineRule="auto"/>
      </w:pPr>
      <w:r>
        <w:separator/>
      </w:r>
    </w:p>
  </w:footnote>
  <w:footnote w:type="continuationSeparator" w:id="0">
    <w:p w:rsidR="004944F0" w:rsidRDefault="004944F0" w:rsidP="00ED38F5">
      <w:pPr>
        <w:spacing w:after="0" w:line="240" w:lineRule="auto"/>
      </w:pPr>
      <w:r>
        <w:continuationSeparator/>
      </w:r>
    </w:p>
  </w:footnote>
  <w:footnote w:id="1">
    <w:p w:rsidR="0013413D" w:rsidRDefault="0013413D" w:rsidP="008A6B02">
      <w:pPr>
        <w:pStyle w:val="ae"/>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988B1B8"/>
    <w:lvl w:ilvl="0">
      <w:numFmt w:val="bullet"/>
      <w:lvlText w:val="*"/>
      <w:lvlJc w:val="left"/>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4A3F22CA"/>
    <w:multiLevelType w:val="multilevel"/>
    <w:tmpl w:val="A3928F02"/>
    <w:lvl w:ilvl="0">
      <w:start w:val="1"/>
      <w:numFmt w:val="bullet"/>
      <w:lvlText w:val="-"/>
      <w:lvlJc w:val="left"/>
      <w:rPr>
        <w:rFonts w:ascii="Times New Roman" w:eastAsia="Times New Roman" w:hAnsi="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rPr>
        <w:rFonts w:ascii="Times New Roman" w:eastAsia="Times New Roman" w:hAnsi="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FA8096E"/>
    <w:multiLevelType w:val="hybridMultilevel"/>
    <w:tmpl w:val="07221F36"/>
    <w:lvl w:ilvl="0" w:tplc="04190011">
      <w:start w:val="1"/>
      <w:numFmt w:val="decimal"/>
      <w:lvlText w:val="%1)"/>
      <w:lvlJc w:val="left"/>
      <w:pPr>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4DF5BA4"/>
    <w:multiLevelType w:val="hybridMultilevel"/>
    <w:tmpl w:val="542A32DC"/>
    <w:lvl w:ilvl="0" w:tplc="6C50AB0A">
      <w:start w:val="1"/>
      <w:numFmt w:val="decimal"/>
      <w:lvlText w:val="%1."/>
      <w:lvlJc w:val="left"/>
      <w:pPr>
        <w:ind w:left="850" w:hanging="360"/>
      </w:pPr>
      <w:rPr>
        <w:rFonts w:hint="default"/>
      </w:rPr>
    </w:lvl>
    <w:lvl w:ilvl="1" w:tplc="04190019" w:tentative="1">
      <w:start w:val="1"/>
      <w:numFmt w:val="lowerLetter"/>
      <w:lvlText w:val="%2."/>
      <w:lvlJc w:val="left"/>
      <w:pPr>
        <w:ind w:left="1570" w:hanging="360"/>
      </w:pPr>
    </w:lvl>
    <w:lvl w:ilvl="2" w:tplc="0419001B" w:tentative="1">
      <w:start w:val="1"/>
      <w:numFmt w:val="lowerRoman"/>
      <w:lvlText w:val="%3."/>
      <w:lvlJc w:val="right"/>
      <w:pPr>
        <w:ind w:left="2290" w:hanging="180"/>
      </w:pPr>
    </w:lvl>
    <w:lvl w:ilvl="3" w:tplc="0419000F" w:tentative="1">
      <w:start w:val="1"/>
      <w:numFmt w:val="decimal"/>
      <w:lvlText w:val="%4."/>
      <w:lvlJc w:val="left"/>
      <w:pPr>
        <w:ind w:left="3010" w:hanging="360"/>
      </w:pPr>
    </w:lvl>
    <w:lvl w:ilvl="4" w:tplc="04190019" w:tentative="1">
      <w:start w:val="1"/>
      <w:numFmt w:val="lowerLetter"/>
      <w:lvlText w:val="%5."/>
      <w:lvlJc w:val="left"/>
      <w:pPr>
        <w:ind w:left="3730" w:hanging="360"/>
      </w:pPr>
    </w:lvl>
    <w:lvl w:ilvl="5" w:tplc="0419001B" w:tentative="1">
      <w:start w:val="1"/>
      <w:numFmt w:val="lowerRoman"/>
      <w:lvlText w:val="%6."/>
      <w:lvlJc w:val="right"/>
      <w:pPr>
        <w:ind w:left="4450" w:hanging="180"/>
      </w:pPr>
    </w:lvl>
    <w:lvl w:ilvl="6" w:tplc="0419000F" w:tentative="1">
      <w:start w:val="1"/>
      <w:numFmt w:val="decimal"/>
      <w:lvlText w:val="%7."/>
      <w:lvlJc w:val="left"/>
      <w:pPr>
        <w:ind w:left="5170" w:hanging="360"/>
      </w:pPr>
    </w:lvl>
    <w:lvl w:ilvl="7" w:tplc="04190019" w:tentative="1">
      <w:start w:val="1"/>
      <w:numFmt w:val="lowerLetter"/>
      <w:lvlText w:val="%8."/>
      <w:lvlJc w:val="left"/>
      <w:pPr>
        <w:ind w:left="5890" w:hanging="360"/>
      </w:pPr>
    </w:lvl>
    <w:lvl w:ilvl="8" w:tplc="0419001B" w:tentative="1">
      <w:start w:val="1"/>
      <w:numFmt w:val="lowerRoman"/>
      <w:lvlText w:val="%9."/>
      <w:lvlJc w:val="right"/>
      <w:pPr>
        <w:ind w:left="6610" w:hanging="180"/>
      </w:pPr>
    </w:lvl>
  </w:abstractNum>
  <w:num w:numId="1">
    <w:abstractNumId w:val="2"/>
    <w:lvlOverride w:ilvl="0"/>
    <w:lvlOverride w:ilvl="1">
      <w:startOverride w:val="1"/>
    </w:lvlOverride>
    <w:lvlOverride w:ilvl="2"/>
    <w:lvlOverride w:ilvl="3"/>
    <w:lvlOverride w:ilvl="4"/>
    <w:lvlOverride w:ilvl="5"/>
    <w:lvlOverride w:ilvl="6"/>
    <w:lvlOverride w:ilvl="7"/>
    <w:lvlOverride w:ilvl="8"/>
  </w:num>
  <w:num w:numId="2">
    <w:abstractNumId w:val="0"/>
    <w:lvlOverride w:ilvl="0">
      <w:lvl w:ilvl="0">
        <w:numFmt w:val="bullet"/>
        <w:lvlText w:val="•"/>
        <w:legacy w:legacy="1" w:legacySpace="0" w:legacyIndent="346"/>
        <w:lvlJc w:val="left"/>
        <w:rPr>
          <w:rFonts w:ascii="Times New Roman" w:hAnsi="Times New Roman" w:cs="Times New Roman" w:hint="default"/>
        </w:rPr>
      </w:lvl>
    </w:lvlOverride>
  </w:num>
  <w:num w:numId="3">
    <w:abstractNumId w:val="0"/>
    <w:lvlOverride w:ilvl="0">
      <w:lvl w:ilvl="0">
        <w:numFmt w:val="bullet"/>
        <w:lvlText w:val="•"/>
        <w:legacy w:legacy="1" w:legacySpace="0" w:legacyIndent="355"/>
        <w:lvlJc w:val="left"/>
        <w:rPr>
          <w:rFonts w:ascii="Times New Roman" w:hAnsi="Times New Roman" w:cs="Times New Roman" w:hint="default"/>
        </w:rPr>
      </w:lvl>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A20DB1"/>
    <w:rsid w:val="00024C03"/>
    <w:rsid w:val="00030044"/>
    <w:rsid w:val="00042A07"/>
    <w:rsid w:val="00063958"/>
    <w:rsid w:val="000666D5"/>
    <w:rsid w:val="00073E4F"/>
    <w:rsid w:val="000875F7"/>
    <w:rsid w:val="00096A37"/>
    <w:rsid w:val="000B5B66"/>
    <w:rsid w:val="000B5D2A"/>
    <w:rsid w:val="000C3FF6"/>
    <w:rsid w:val="000D36F0"/>
    <w:rsid w:val="000D4847"/>
    <w:rsid w:val="000F3D05"/>
    <w:rsid w:val="00102E7E"/>
    <w:rsid w:val="0011577A"/>
    <w:rsid w:val="0013413D"/>
    <w:rsid w:val="001777F2"/>
    <w:rsid w:val="001B21EF"/>
    <w:rsid w:val="001B51CB"/>
    <w:rsid w:val="001B7281"/>
    <w:rsid w:val="001C1E3E"/>
    <w:rsid w:val="001D031D"/>
    <w:rsid w:val="001D3BD4"/>
    <w:rsid w:val="001E5D2D"/>
    <w:rsid w:val="001F66CC"/>
    <w:rsid w:val="001F6E7D"/>
    <w:rsid w:val="00204734"/>
    <w:rsid w:val="002150CE"/>
    <w:rsid w:val="0022084A"/>
    <w:rsid w:val="00230ACD"/>
    <w:rsid w:val="00237547"/>
    <w:rsid w:val="0025141D"/>
    <w:rsid w:val="002739E7"/>
    <w:rsid w:val="00277261"/>
    <w:rsid w:val="00286178"/>
    <w:rsid w:val="002A21CC"/>
    <w:rsid w:val="002B30E5"/>
    <w:rsid w:val="002B47E0"/>
    <w:rsid w:val="002C2DD9"/>
    <w:rsid w:val="002D2D7E"/>
    <w:rsid w:val="002D614B"/>
    <w:rsid w:val="002D780D"/>
    <w:rsid w:val="00301A32"/>
    <w:rsid w:val="00303825"/>
    <w:rsid w:val="003110CA"/>
    <w:rsid w:val="00332CA5"/>
    <w:rsid w:val="0035569D"/>
    <w:rsid w:val="00356BC9"/>
    <w:rsid w:val="003660DB"/>
    <w:rsid w:val="00373F4D"/>
    <w:rsid w:val="003C7DB2"/>
    <w:rsid w:val="003E599C"/>
    <w:rsid w:val="003F2F97"/>
    <w:rsid w:val="003F5D2A"/>
    <w:rsid w:val="00421440"/>
    <w:rsid w:val="004215BC"/>
    <w:rsid w:val="00421C5A"/>
    <w:rsid w:val="0042624C"/>
    <w:rsid w:val="00436CB4"/>
    <w:rsid w:val="00437693"/>
    <w:rsid w:val="004401BC"/>
    <w:rsid w:val="00447E96"/>
    <w:rsid w:val="004944F0"/>
    <w:rsid w:val="004A474D"/>
    <w:rsid w:val="004C102A"/>
    <w:rsid w:val="004D4A02"/>
    <w:rsid w:val="004F7C04"/>
    <w:rsid w:val="005006E1"/>
    <w:rsid w:val="00506DD9"/>
    <w:rsid w:val="00520DCF"/>
    <w:rsid w:val="00520E7C"/>
    <w:rsid w:val="00524782"/>
    <w:rsid w:val="00551CBF"/>
    <w:rsid w:val="00554BD6"/>
    <w:rsid w:val="00566B5E"/>
    <w:rsid w:val="00574224"/>
    <w:rsid w:val="00574766"/>
    <w:rsid w:val="00575C81"/>
    <w:rsid w:val="005813F0"/>
    <w:rsid w:val="00584220"/>
    <w:rsid w:val="005A34C5"/>
    <w:rsid w:val="005A6691"/>
    <w:rsid w:val="005E4C75"/>
    <w:rsid w:val="005F1021"/>
    <w:rsid w:val="005F3060"/>
    <w:rsid w:val="005F664E"/>
    <w:rsid w:val="0060484E"/>
    <w:rsid w:val="00626A81"/>
    <w:rsid w:val="00632151"/>
    <w:rsid w:val="00645C29"/>
    <w:rsid w:val="006836EB"/>
    <w:rsid w:val="00694558"/>
    <w:rsid w:val="006C248A"/>
    <w:rsid w:val="006D6062"/>
    <w:rsid w:val="006F374F"/>
    <w:rsid w:val="00707AF3"/>
    <w:rsid w:val="00710BAC"/>
    <w:rsid w:val="0071572E"/>
    <w:rsid w:val="00715C5C"/>
    <w:rsid w:val="00727655"/>
    <w:rsid w:val="00733304"/>
    <w:rsid w:val="007403DC"/>
    <w:rsid w:val="00745E51"/>
    <w:rsid w:val="007512F2"/>
    <w:rsid w:val="00775361"/>
    <w:rsid w:val="00784815"/>
    <w:rsid w:val="007A2BF6"/>
    <w:rsid w:val="007A2E95"/>
    <w:rsid w:val="007B2810"/>
    <w:rsid w:val="007C2042"/>
    <w:rsid w:val="007C517A"/>
    <w:rsid w:val="007C553A"/>
    <w:rsid w:val="007E7836"/>
    <w:rsid w:val="007F2323"/>
    <w:rsid w:val="007F51FC"/>
    <w:rsid w:val="007F5B48"/>
    <w:rsid w:val="007F768F"/>
    <w:rsid w:val="008037CC"/>
    <w:rsid w:val="00851000"/>
    <w:rsid w:val="00891ECC"/>
    <w:rsid w:val="00892255"/>
    <w:rsid w:val="008A3BF2"/>
    <w:rsid w:val="008A6B02"/>
    <w:rsid w:val="008B5E42"/>
    <w:rsid w:val="008E03BA"/>
    <w:rsid w:val="008E07D1"/>
    <w:rsid w:val="008F5689"/>
    <w:rsid w:val="00915073"/>
    <w:rsid w:val="00924B8A"/>
    <w:rsid w:val="00925514"/>
    <w:rsid w:val="00926181"/>
    <w:rsid w:val="00926C73"/>
    <w:rsid w:val="009411BB"/>
    <w:rsid w:val="00945121"/>
    <w:rsid w:val="00945D24"/>
    <w:rsid w:val="00946085"/>
    <w:rsid w:val="00976392"/>
    <w:rsid w:val="00976840"/>
    <w:rsid w:val="009841AA"/>
    <w:rsid w:val="009852DF"/>
    <w:rsid w:val="009B5A20"/>
    <w:rsid w:val="009D420B"/>
    <w:rsid w:val="009E2326"/>
    <w:rsid w:val="009E28A1"/>
    <w:rsid w:val="009F77FF"/>
    <w:rsid w:val="00A20DB1"/>
    <w:rsid w:val="00A44236"/>
    <w:rsid w:val="00A56302"/>
    <w:rsid w:val="00A74C48"/>
    <w:rsid w:val="00A834EE"/>
    <w:rsid w:val="00A935C7"/>
    <w:rsid w:val="00A94E4F"/>
    <w:rsid w:val="00A97545"/>
    <w:rsid w:val="00AA09DA"/>
    <w:rsid w:val="00AB166E"/>
    <w:rsid w:val="00AB29D1"/>
    <w:rsid w:val="00AC51BA"/>
    <w:rsid w:val="00AC7D38"/>
    <w:rsid w:val="00AD5B11"/>
    <w:rsid w:val="00AE1138"/>
    <w:rsid w:val="00AF20DA"/>
    <w:rsid w:val="00AF2617"/>
    <w:rsid w:val="00AF54ED"/>
    <w:rsid w:val="00AF65EF"/>
    <w:rsid w:val="00B139D1"/>
    <w:rsid w:val="00B139E4"/>
    <w:rsid w:val="00B177D8"/>
    <w:rsid w:val="00B23837"/>
    <w:rsid w:val="00B32253"/>
    <w:rsid w:val="00B43A97"/>
    <w:rsid w:val="00B62486"/>
    <w:rsid w:val="00B63BB7"/>
    <w:rsid w:val="00BA2D08"/>
    <w:rsid w:val="00BA44B2"/>
    <w:rsid w:val="00BA6460"/>
    <w:rsid w:val="00BB56E6"/>
    <w:rsid w:val="00BC0F61"/>
    <w:rsid w:val="00BC187C"/>
    <w:rsid w:val="00BC4B1D"/>
    <w:rsid w:val="00BD3952"/>
    <w:rsid w:val="00C01E9C"/>
    <w:rsid w:val="00C030EF"/>
    <w:rsid w:val="00C1719A"/>
    <w:rsid w:val="00C252AE"/>
    <w:rsid w:val="00C40AE9"/>
    <w:rsid w:val="00C6604F"/>
    <w:rsid w:val="00C73C7B"/>
    <w:rsid w:val="00C77F02"/>
    <w:rsid w:val="00C80097"/>
    <w:rsid w:val="00C80DB1"/>
    <w:rsid w:val="00C81BB2"/>
    <w:rsid w:val="00C86F1A"/>
    <w:rsid w:val="00C91280"/>
    <w:rsid w:val="00C91B89"/>
    <w:rsid w:val="00CB125A"/>
    <w:rsid w:val="00CC65CF"/>
    <w:rsid w:val="00CD1E4B"/>
    <w:rsid w:val="00CF3063"/>
    <w:rsid w:val="00D04D64"/>
    <w:rsid w:val="00D05FBA"/>
    <w:rsid w:val="00D15C02"/>
    <w:rsid w:val="00D20972"/>
    <w:rsid w:val="00D20B62"/>
    <w:rsid w:val="00D37338"/>
    <w:rsid w:val="00D5143D"/>
    <w:rsid w:val="00D56295"/>
    <w:rsid w:val="00D64A0A"/>
    <w:rsid w:val="00D6519B"/>
    <w:rsid w:val="00D76EFF"/>
    <w:rsid w:val="00D85B56"/>
    <w:rsid w:val="00DA1D6E"/>
    <w:rsid w:val="00DA47D4"/>
    <w:rsid w:val="00DB1888"/>
    <w:rsid w:val="00DC45BE"/>
    <w:rsid w:val="00DD36EA"/>
    <w:rsid w:val="00DF2406"/>
    <w:rsid w:val="00E16F5C"/>
    <w:rsid w:val="00E2066F"/>
    <w:rsid w:val="00E35CF7"/>
    <w:rsid w:val="00E574AF"/>
    <w:rsid w:val="00E67197"/>
    <w:rsid w:val="00E935E2"/>
    <w:rsid w:val="00E93841"/>
    <w:rsid w:val="00EA28AD"/>
    <w:rsid w:val="00ED38F5"/>
    <w:rsid w:val="00ED5709"/>
    <w:rsid w:val="00EE2921"/>
    <w:rsid w:val="00EE4A32"/>
    <w:rsid w:val="00EE770F"/>
    <w:rsid w:val="00EF22DC"/>
    <w:rsid w:val="00EF315F"/>
    <w:rsid w:val="00F0075F"/>
    <w:rsid w:val="00F10860"/>
    <w:rsid w:val="00F31950"/>
    <w:rsid w:val="00F65F74"/>
    <w:rsid w:val="00F85FB3"/>
    <w:rsid w:val="00F92BC1"/>
    <w:rsid w:val="00F93572"/>
    <w:rsid w:val="00FA24DE"/>
    <w:rsid w:val="00FA411D"/>
    <w:rsid w:val="00FC7387"/>
    <w:rsid w:val="00FC77B7"/>
    <w:rsid w:val="00FD1520"/>
    <w:rsid w:val="00FD7524"/>
    <w:rsid w:val="00FE50DC"/>
    <w:rsid w:val="00FF6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6D58D56-7224-422B-BBE9-AB38FBF5F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097"/>
    <w:pPr>
      <w:spacing w:after="200" w:line="276" w:lineRule="auto"/>
    </w:pPr>
    <w:rPr>
      <w:rFonts w:cs="Calibri"/>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44">
    <w:name w:val="Font Style44"/>
    <w:basedOn w:val="a0"/>
    <w:uiPriority w:val="99"/>
    <w:rsid w:val="00CB125A"/>
    <w:rPr>
      <w:rFonts w:ascii="Times New Roman" w:hAnsi="Times New Roman" w:cs="Times New Roman"/>
      <w:b/>
      <w:bCs/>
      <w:sz w:val="20"/>
      <w:szCs w:val="20"/>
    </w:rPr>
  </w:style>
  <w:style w:type="table" w:styleId="a3">
    <w:name w:val="Table Grid"/>
    <w:basedOn w:val="a1"/>
    <w:uiPriority w:val="99"/>
    <w:rsid w:val="00CB125A"/>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4">
    <w:name w:val="Style4"/>
    <w:basedOn w:val="a"/>
    <w:uiPriority w:val="99"/>
    <w:rsid w:val="00CB12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5">
    <w:name w:val="Font Style45"/>
    <w:basedOn w:val="a0"/>
    <w:uiPriority w:val="99"/>
    <w:rsid w:val="00CB125A"/>
    <w:rPr>
      <w:rFonts w:ascii="Times New Roman" w:hAnsi="Times New Roman" w:cs="Times New Roman"/>
      <w:b/>
      <w:bCs/>
      <w:sz w:val="26"/>
      <w:szCs w:val="26"/>
    </w:rPr>
  </w:style>
  <w:style w:type="paragraph" w:styleId="a4">
    <w:name w:val="List Paragraph"/>
    <w:basedOn w:val="a"/>
    <w:uiPriority w:val="99"/>
    <w:qFormat/>
    <w:rsid w:val="004401BC"/>
    <w:pPr>
      <w:ind w:left="720"/>
    </w:pPr>
  </w:style>
  <w:style w:type="paragraph" w:styleId="a5">
    <w:name w:val="footer"/>
    <w:basedOn w:val="a"/>
    <w:link w:val="a6"/>
    <w:uiPriority w:val="99"/>
    <w:rsid w:val="00096A37"/>
    <w:pPr>
      <w:tabs>
        <w:tab w:val="center" w:pos="4153"/>
        <w:tab w:val="right" w:pos="8306"/>
      </w:tabs>
      <w:spacing w:after="0" w:line="240" w:lineRule="auto"/>
      <w:ind w:firstLine="709"/>
      <w:jc w:val="both"/>
    </w:pPr>
    <w:rPr>
      <w:rFonts w:ascii="Times New Roman" w:eastAsia="Times New Roman" w:hAnsi="Times New Roman" w:cs="Times New Roman"/>
      <w:sz w:val="28"/>
      <w:szCs w:val="28"/>
    </w:rPr>
  </w:style>
  <w:style w:type="character" w:customStyle="1" w:styleId="a6">
    <w:name w:val="Нижний колонтитул Знак"/>
    <w:basedOn w:val="a0"/>
    <w:link w:val="a5"/>
    <w:uiPriority w:val="99"/>
    <w:locked/>
    <w:rsid w:val="00096A37"/>
    <w:rPr>
      <w:rFonts w:ascii="Times New Roman" w:hAnsi="Times New Roman" w:cs="Times New Roman"/>
      <w:sz w:val="28"/>
      <w:szCs w:val="28"/>
    </w:rPr>
  </w:style>
  <w:style w:type="character" w:customStyle="1" w:styleId="FontStyle43">
    <w:name w:val="Font Style43"/>
    <w:basedOn w:val="a0"/>
    <w:uiPriority w:val="99"/>
    <w:rsid w:val="00096A37"/>
    <w:rPr>
      <w:rFonts w:ascii="Times New Roman" w:hAnsi="Times New Roman" w:cs="Times New Roman"/>
      <w:b/>
      <w:bCs/>
      <w:i/>
      <w:iCs/>
      <w:sz w:val="20"/>
      <w:szCs w:val="20"/>
    </w:rPr>
  </w:style>
  <w:style w:type="paragraph" w:customStyle="1" w:styleId="Default">
    <w:name w:val="Default"/>
    <w:uiPriority w:val="99"/>
    <w:rsid w:val="00B32253"/>
    <w:pPr>
      <w:autoSpaceDE w:val="0"/>
      <w:autoSpaceDN w:val="0"/>
      <w:adjustRightInd w:val="0"/>
    </w:pPr>
    <w:rPr>
      <w:color w:val="000000"/>
      <w:sz w:val="24"/>
      <w:szCs w:val="24"/>
      <w:lang w:eastAsia="en-US"/>
    </w:rPr>
  </w:style>
  <w:style w:type="paragraph" w:customStyle="1" w:styleId="Style8">
    <w:name w:val="Style8"/>
    <w:basedOn w:val="a"/>
    <w:uiPriority w:val="99"/>
    <w:rsid w:val="00707A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uiPriority w:val="99"/>
    <w:rsid w:val="00707AF3"/>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character" w:styleId="a7">
    <w:name w:val="Hyperlink"/>
    <w:basedOn w:val="a0"/>
    <w:uiPriority w:val="99"/>
    <w:rsid w:val="007A2E95"/>
    <w:rPr>
      <w:color w:val="0000FF"/>
      <w:u w:val="single"/>
    </w:rPr>
  </w:style>
  <w:style w:type="paragraph" w:styleId="a8">
    <w:name w:val="Balloon Text"/>
    <w:basedOn w:val="a"/>
    <w:link w:val="a9"/>
    <w:uiPriority w:val="99"/>
    <w:semiHidden/>
    <w:rsid w:val="0094608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946085"/>
    <w:rPr>
      <w:rFonts w:ascii="Tahoma" w:hAnsi="Tahoma" w:cs="Tahoma"/>
      <w:sz w:val="16"/>
      <w:szCs w:val="16"/>
    </w:rPr>
  </w:style>
  <w:style w:type="character" w:customStyle="1" w:styleId="aa">
    <w:name w:val="Основной текст_"/>
    <w:basedOn w:val="a0"/>
    <w:link w:val="2"/>
    <w:uiPriority w:val="99"/>
    <w:locked/>
    <w:rsid w:val="00C1719A"/>
    <w:rPr>
      <w:rFonts w:ascii="Times New Roman" w:hAnsi="Times New Roman" w:cs="Times New Roman"/>
      <w:sz w:val="23"/>
      <w:szCs w:val="23"/>
      <w:shd w:val="clear" w:color="auto" w:fill="FFFFFF"/>
    </w:rPr>
  </w:style>
  <w:style w:type="paragraph" w:customStyle="1" w:styleId="2">
    <w:name w:val="Основной текст2"/>
    <w:basedOn w:val="a"/>
    <w:link w:val="aa"/>
    <w:uiPriority w:val="99"/>
    <w:rsid w:val="00C1719A"/>
    <w:pPr>
      <w:shd w:val="clear" w:color="auto" w:fill="FFFFFF"/>
      <w:spacing w:before="2400" w:after="0" w:line="240" w:lineRule="atLeast"/>
      <w:ind w:hanging="340"/>
    </w:pPr>
    <w:rPr>
      <w:rFonts w:ascii="Times New Roman" w:eastAsia="Times New Roman" w:hAnsi="Times New Roman" w:cs="Times New Roman"/>
      <w:sz w:val="23"/>
      <w:szCs w:val="23"/>
    </w:rPr>
  </w:style>
  <w:style w:type="character" w:styleId="ab">
    <w:name w:val="page number"/>
    <w:basedOn w:val="a0"/>
    <w:uiPriority w:val="99"/>
    <w:rsid w:val="00AB166E"/>
  </w:style>
  <w:style w:type="paragraph" w:styleId="ac">
    <w:name w:val="header"/>
    <w:basedOn w:val="a"/>
    <w:link w:val="ad"/>
    <w:uiPriority w:val="99"/>
    <w:semiHidden/>
    <w:rsid w:val="001C1E3E"/>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locked/>
    <w:rsid w:val="001C1E3E"/>
  </w:style>
  <w:style w:type="paragraph" w:customStyle="1" w:styleId="Style22">
    <w:name w:val="Style22"/>
    <w:basedOn w:val="a"/>
    <w:uiPriority w:val="99"/>
    <w:rsid w:val="00632151"/>
    <w:pPr>
      <w:widowControl w:val="0"/>
      <w:autoSpaceDE w:val="0"/>
      <w:autoSpaceDN w:val="0"/>
      <w:adjustRightInd w:val="0"/>
      <w:spacing w:after="0" w:line="432" w:lineRule="exact"/>
      <w:ind w:hanging="346"/>
    </w:pPr>
    <w:rPr>
      <w:rFonts w:ascii="Times New Roman" w:eastAsia="Times New Roman" w:hAnsi="Times New Roman" w:cs="Times New Roman"/>
      <w:sz w:val="24"/>
      <w:szCs w:val="24"/>
      <w:lang w:eastAsia="ru-RU"/>
    </w:rPr>
  </w:style>
  <w:style w:type="character" w:customStyle="1" w:styleId="FontStyle54">
    <w:name w:val="Font Style54"/>
    <w:basedOn w:val="a0"/>
    <w:uiPriority w:val="99"/>
    <w:rsid w:val="00632151"/>
    <w:rPr>
      <w:rFonts w:ascii="Times New Roman" w:hAnsi="Times New Roman" w:cs="Times New Roman"/>
      <w:sz w:val="22"/>
      <w:szCs w:val="22"/>
    </w:rPr>
  </w:style>
  <w:style w:type="paragraph" w:customStyle="1" w:styleId="Style17">
    <w:name w:val="Style17"/>
    <w:basedOn w:val="a"/>
    <w:uiPriority w:val="99"/>
    <w:rsid w:val="006321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uiPriority w:val="99"/>
    <w:rsid w:val="00632151"/>
    <w:pPr>
      <w:widowControl w:val="0"/>
      <w:autoSpaceDE w:val="0"/>
      <w:autoSpaceDN w:val="0"/>
      <w:adjustRightInd w:val="0"/>
      <w:spacing w:after="0" w:line="432" w:lineRule="exact"/>
      <w:ind w:firstLine="542"/>
    </w:pPr>
    <w:rPr>
      <w:rFonts w:ascii="Times New Roman" w:eastAsia="Times New Roman" w:hAnsi="Times New Roman" w:cs="Times New Roman"/>
      <w:sz w:val="24"/>
      <w:szCs w:val="24"/>
      <w:lang w:eastAsia="ru-RU"/>
    </w:rPr>
  </w:style>
  <w:style w:type="paragraph" w:customStyle="1" w:styleId="Style28">
    <w:name w:val="Style28"/>
    <w:basedOn w:val="a"/>
    <w:uiPriority w:val="99"/>
    <w:rsid w:val="00632151"/>
    <w:pPr>
      <w:widowControl w:val="0"/>
      <w:autoSpaceDE w:val="0"/>
      <w:autoSpaceDN w:val="0"/>
      <w:adjustRightInd w:val="0"/>
      <w:spacing w:after="0" w:line="432" w:lineRule="exact"/>
      <w:ind w:firstLine="538"/>
      <w:jc w:val="both"/>
    </w:pPr>
    <w:rPr>
      <w:rFonts w:ascii="Times New Roman" w:eastAsia="Times New Roman" w:hAnsi="Times New Roman" w:cs="Times New Roman"/>
      <w:sz w:val="24"/>
      <w:szCs w:val="24"/>
      <w:lang w:eastAsia="ru-RU"/>
    </w:rPr>
  </w:style>
  <w:style w:type="character" w:customStyle="1" w:styleId="FontStyle51">
    <w:name w:val="Font Style51"/>
    <w:basedOn w:val="a0"/>
    <w:uiPriority w:val="99"/>
    <w:rsid w:val="00FD7524"/>
    <w:rPr>
      <w:rFonts w:ascii="Times New Roman" w:hAnsi="Times New Roman" w:cs="Times New Roman"/>
      <w:b/>
      <w:bCs/>
      <w:sz w:val="22"/>
      <w:szCs w:val="22"/>
    </w:rPr>
  </w:style>
  <w:style w:type="paragraph" w:customStyle="1" w:styleId="Style5">
    <w:name w:val="Style5"/>
    <w:basedOn w:val="a"/>
    <w:uiPriority w:val="99"/>
    <w:rsid w:val="002B30E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
    <w:uiPriority w:val="99"/>
    <w:rsid w:val="002B30E5"/>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27">
    <w:name w:val="Style27"/>
    <w:basedOn w:val="a"/>
    <w:uiPriority w:val="99"/>
    <w:rsid w:val="002B30E5"/>
    <w:pPr>
      <w:widowControl w:val="0"/>
      <w:autoSpaceDE w:val="0"/>
      <w:autoSpaceDN w:val="0"/>
      <w:adjustRightInd w:val="0"/>
      <w:spacing w:after="0" w:line="432" w:lineRule="exact"/>
      <w:ind w:firstLine="730"/>
    </w:pPr>
    <w:rPr>
      <w:rFonts w:ascii="Times New Roman" w:eastAsia="Times New Roman" w:hAnsi="Times New Roman" w:cs="Times New Roman"/>
      <w:sz w:val="24"/>
      <w:szCs w:val="24"/>
      <w:lang w:eastAsia="ru-RU"/>
    </w:rPr>
  </w:style>
  <w:style w:type="character" w:customStyle="1" w:styleId="FontStyle50">
    <w:name w:val="Font Style50"/>
    <w:basedOn w:val="a0"/>
    <w:uiPriority w:val="99"/>
    <w:rsid w:val="007F51FC"/>
    <w:rPr>
      <w:rFonts w:ascii="Times New Roman" w:hAnsi="Times New Roman" w:cs="Times New Roman"/>
      <w:b/>
      <w:bCs/>
      <w:i/>
      <w:iCs/>
      <w:sz w:val="22"/>
      <w:szCs w:val="22"/>
    </w:rPr>
  </w:style>
  <w:style w:type="paragraph" w:customStyle="1" w:styleId="ConsPlusNormal">
    <w:name w:val="ConsPlusNormal"/>
    <w:uiPriority w:val="99"/>
    <w:rsid w:val="000D4847"/>
    <w:pPr>
      <w:widowControl w:val="0"/>
      <w:autoSpaceDE w:val="0"/>
      <w:autoSpaceDN w:val="0"/>
      <w:adjustRightInd w:val="0"/>
    </w:pPr>
    <w:rPr>
      <w:rFonts w:ascii="Arial" w:eastAsia="Times New Roman" w:hAnsi="Arial" w:cs="Arial"/>
      <w:sz w:val="20"/>
      <w:szCs w:val="20"/>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1"/>
    <w:uiPriority w:val="99"/>
    <w:semiHidden/>
    <w:unhideWhenUsed/>
    <w:rsid w:val="003110CA"/>
    <w:pPr>
      <w:spacing w:after="0" w:line="240" w:lineRule="auto"/>
    </w:pPr>
    <w:rPr>
      <w:rFonts w:ascii="Times New Roman" w:eastAsia="Times New Roman" w:hAnsi="Times New Roman" w:cs="Times New Roman"/>
      <w:sz w:val="20"/>
      <w:szCs w:val="20"/>
      <w:lang w:val="en-US"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uiPriority w:val="99"/>
    <w:semiHidden/>
    <w:rsid w:val="003110CA"/>
    <w:rPr>
      <w:rFonts w:cs="Calibri"/>
      <w:sz w:val="20"/>
      <w:szCs w:val="20"/>
      <w:lang w:eastAsia="en-US"/>
    </w:rPr>
  </w:style>
  <w:style w:type="paragraph" w:customStyle="1" w:styleId="TableParagraph">
    <w:name w:val="Table Paragraph"/>
    <w:basedOn w:val="a"/>
    <w:uiPriority w:val="1"/>
    <w:qFormat/>
    <w:rsid w:val="003110CA"/>
    <w:pPr>
      <w:widowControl w:val="0"/>
      <w:autoSpaceDE w:val="0"/>
      <w:autoSpaceDN w:val="0"/>
      <w:spacing w:after="0" w:line="240" w:lineRule="auto"/>
      <w:ind w:left="9"/>
    </w:pPr>
    <w:rPr>
      <w:rFonts w:ascii="Times New Roman" w:eastAsia="Times New Roman" w:hAnsi="Times New Roman" w:cs="Times New Roman"/>
    </w:rPr>
  </w:style>
  <w:style w:type="character" w:customStyle="1" w:styleId="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link w:val="ae"/>
    <w:uiPriority w:val="99"/>
    <w:semiHidden/>
    <w:locked/>
    <w:rsid w:val="003110CA"/>
    <w:rPr>
      <w:rFonts w:ascii="Times New Roman" w:eastAsia="Times New Roman" w:hAnsi="Times New Roman"/>
      <w:sz w:val="20"/>
      <w:szCs w:val="20"/>
      <w:lang w:val="en-US"/>
    </w:rPr>
  </w:style>
  <w:style w:type="character" w:styleId="af0">
    <w:name w:val="footnote reference"/>
    <w:uiPriority w:val="99"/>
    <w:semiHidden/>
    <w:unhideWhenUsed/>
    <w:rsid w:val="001F66CC"/>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37189">
      <w:bodyDiv w:val="1"/>
      <w:marLeft w:val="0"/>
      <w:marRight w:val="0"/>
      <w:marTop w:val="0"/>
      <w:marBottom w:val="0"/>
      <w:divBdr>
        <w:top w:val="none" w:sz="0" w:space="0" w:color="auto"/>
        <w:left w:val="none" w:sz="0" w:space="0" w:color="auto"/>
        <w:bottom w:val="none" w:sz="0" w:space="0" w:color="auto"/>
        <w:right w:val="none" w:sz="0" w:space="0" w:color="auto"/>
      </w:divBdr>
    </w:div>
    <w:div w:id="132412473">
      <w:bodyDiv w:val="1"/>
      <w:marLeft w:val="0"/>
      <w:marRight w:val="0"/>
      <w:marTop w:val="0"/>
      <w:marBottom w:val="0"/>
      <w:divBdr>
        <w:top w:val="none" w:sz="0" w:space="0" w:color="auto"/>
        <w:left w:val="none" w:sz="0" w:space="0" w:color="auto"/>
        <w:bottom w:val="none" w:sz="0" w:space="0" w:color="auto"/>
        <w:right w:val="none" w:sz="0" w:space="0" w:color="auto"/>
      </w:divBdr>
    </w:div>
    <w:div w:id="219832837">
      <w:bodyDiv w:val="1"/>
      <w:marLeft w:val="0"/>
      <w:marRight w:val="0"/>
      <w:marTop w:val="0"/>
      <w:marBottom w:val="0"/>
      <w:divBdr>
        <w:top w:val="none" w:sz="0" w:space="0" w:color="auto"/>
        <w:left w:val="none" w:sz="0" w:space="0" w:color="auto"/>
        <w:bottom w:val="none" w:sz="0" w:space="0" w:color="auto"/>
        <w:right w:val="none" w:sz="0" w:space="0" w:color="auto"/>
      </w:divBdr>
    </w:div>
    <w:div w:id="351076957">
      <w:bodyDiv w:val="1"/>
      <w:marLeft w:val="0"/>
      <w:marRight w:val="0"/>
      <w:marTop w:val="0"/>
      <w:marBottom w:val="0"/>
      <w:divBdr>
        <w:top w:val="none" w:sz="0" w:space="0" w:color="auto"/>
        <w:left w:val="none" w:sz="0" w:space="0" w:color="auto"/>
        <w:bottom w:val="none" w:sz="0" w:space="0" w:color="auto"/>
        <w:right w:val="none" w:sz="0" w:space="0" w:color="auto"/>
      </w:divBdr>
    </w:div>
    <w:div w:id="427195761">
      <w:bodyDiv w:val="1"/>
      <w:marLeft w:val="0"/>
      <w:marRight w:val="0"/>
      <w:marTop w:val="0"/>
      <w:marBottom w:val="0"/>
      <w:divBdr>
        <w:top w:val="none" w:sz="0" w:space="0" w:color="auto"/>
        <w:left w:val="none" w:sz="0" w:space="0" w:color="auto"/>
        <w:bottom w:val="none" w:sz="0" w:space="0" w:color="auto"/>
        <w:right w:val="none" w:sz="0" w:space="0" w:color="auto"/>
      </w:divBdr>
    </w:div>
    <w:div w:id="492337350">
      <w:bodyDiv w:val="1"/>
      <w:marLeft w:val="0"/>
      <w:marRight w:val="0"/>
      <w:marTop w:val="0"/>
      <w:marBottom w:val="0"/>
      <w:divBdr>
        <w:top w:val="none" w:sz="0" w:space="0" w:color="auto"/>
        <w:left w:val="none" w:sz="0" w:space="0" w:color="auto"/>
        <w:bottom w:val="none" w:sz="0" w:space="0" w:color="auto"/>
        <w:right w:val="none" w:sz="0" w:space="0" w:color="auto"/>
      </w:divBdr>
    </w:div>
    <w:div w:id="559828244">
      <w:bodyDiv w:val="1"/>
      <w:marLeft w:val="0"/>
      <w:marRight w:val="0"/>
      <w:marTop w:val="0"/>
      <w:marBottom w:val="0"/>
      <w:divBdr>
        <w:top w:val="none" w:sz="0" w:space="0" w:color="auto"/>
        <w:left w:val="none" w:sz="0" w:space="0" w:color="auto"/>
        <w:bottom w:val="none" w:sz="0" w:space="0" w:color="auto"/>
        <w:right w:val="none" w:sz="0" w:space="0" w:color="auto"/>
      </w:divBdr>
    </w:div>
    <w:div w:id="624240349">
      <w:bodyDiv w:val="1"/>
      <w:marLeft w:val="0"/>
      <w:marRight w:val="0"/>
      <w:marTop w:val="0"/>
      <w:marBottom w:val="0"/>
      <w:divBdr>
        <w:top w:val="none" w:sz="0" w:space="0" w:color="auto"/>
        <w:left w:val="none" w:sz="0" w:space="0" w:color="auto"/>
        <w:bottom w:val="none" w:sz="0" w:space="0" w:color="auto"/>
        <w:right w:val="none" w:sz="0" w:space="0" w:color="auto"/>
      </w:divBdr>
    </w:div>
    <w:div w:id="694386171">
      <w:bodyDiv w:val="1"/>
      <w:marLeft w:val="0"/>
      <w:marRight w:val="0"/>
      <w:marTop w:val="0"/>
      <w:marBottom w:val="0"/>
      <w:divBdr>
        <w:top w:val="none" w:sz="0" w:space="0" w:color="auto"/>
        <w:left w:val="none" w:sz="0" w:space="0" w:color="auto"/>
        <w:bottom w:val="none" w:sz="0" w:space="0" w:color="auto"/>
        <w:right w:val="none" w:sz="0" w:space="0" w:color="auto"/>
      </w:divBdr>
    </w:div>
    <w:div w:id="833300063">
      <w:bodyDiv w:val="1"/>
      <w:marLeft w:val="0"/>
      <w:marRight w:val="0"/>
      <w:marTop w:val="0"/>
      <w:marBottom w:val="0"/>
      <w:divBdr>
        <w:top w:val="none" w:sz="0" w:space="0" w:color="auto"/>
        <w:left w:val="none" w:sz="0" w:space="0" w:color="auto"/>
        <w:bottom w:val="none" w:sz="0" w:space="0" w:color="auto"/>
        <w:right w:val="none" w:sz="0" w:space="0" w:color="auto"/>
      </w:divBdr>
    </w:div>
    <w:div w:id="899680508">
      <w:bodyDiv w:val="1"/>
      <w:marLeft w:val="0"/>
      <w:marRight w:val="0"/>
      <w:marTop w:val="0"/>
      <w:marBottom w:val="0"/>
      <w:divBdr>
        <w:top w:val="none" w:sz="0" w:space="0" w:color="auto"/>
        <w:left w:val="none" w:sz="0" w:space="0" w:color="auto"/>
        <w:bottom w:val="none" w:sz="0" w:space="0" w:color="auto"/>
        <w:right w:val="none" w:sz="0" w:space="0" w:color="auto"/>
      </w:divBdr>
    </w:div>
    <w:div w:id="942080459">
      <w:bodyDiv w:val="1"/>
      <w:marLeft w:val="0"/>
      <w:marRight w:val="0"/>
      <w:marTop w:val="0"/>
      <w:marBottom w:val="0"/>
      <w:divBdr>
        <w:top w:val="none" w:sz="0" w:space="0" w:color="auto"/>
        <w:left w:val="none" w:sz="0" w:space="0" w:color="auto"/>
        <w:bottom w:val="none" w:sz="0" w:space="0" w:color="auto"/>
        <w:right w:val="none" w:sz="0" w:space="0" w:color="auto"/>
      </w:divBdr>
    </w:div>
    <w:div w:id="1044402884">
      <w:bodyDiv w:val="1"/>
      <w:marLeft w:val="0"/>
      <w:marRight w:val="0"/>
      <w:marTop w:val="0"/>
      <w:marBottom w:val="0"/>
      <w:divBdr>
        <w:top w:val="none" w:sz="0" w:space="0" w:color="auto"/>
        <w:left w:val="none" w:sz="0" w:space="0" w:color="auto"/>
        <w:bottom w:val="none" w:sz="0" w:space="0" w:color="auto"/>
        <w:right w:val="none" w:sz="0" w:space="0" w:color="auto"/>
      </w:divBdr>
    </w:div>
    <w:div w:id="1078752183">
      <w:bodyDiv w:val="1"/>
      <w:marLeft w:val="0"/>
      <w:marRight w:val="0"/>
      <w:marTop w:val="0"/>
      <w:marBottom w:val="0"/>
      <w:divBdr>
        <w:top w:val="none" w:sz="0" w:space="0" w:color="auto"/>
        <w:left w:val="none" w:sz="0" w:space="0" w:color="auto"/>
        <w:bottom w:val="none" w:sz="0" w:space="0" w:color="auto"/>
        <w:right w:val="none" w:sz="0" w:space="0" w:color="auto"/>
      </w:divBdr>
    </w:div>
    <w:div w:id="1150252597">
      <w:bodyDiv w:val="1"/>
      <w:marLeft w:val="0"/>
      <w:marRight w:val="0"/>
      <w:marTop w:val="0"/>
      <w:marBottom w:val="0"/>
      <w:divBdr>
        <w:top w:val="none" w:sz="0" w:space="0" w:color="auto"/>
        <w:left w:val="none" w:sz="0" w:space="0" w:color="auto"/>
        <w:bottom w:val="none" w:sz="0" w:space="0" w:color="auto"/>
        <w:right w:val="none" w:sz="0" w:space="0" w:color="auto"/>
      </w:divBdr>
    </w:div>
    <w:div w:id="1178619670">
      <w:bodyDiv w:val="1"/>
      <w:marLeft w:val="0"/>
      <w:marRight w:val="0"/>
      <w:marTop w:val="0"/>
      <w:marBottom w:val="0"/>
      <w:divBdr>
        <w:top w:val="none" w:sz="0" w:space="0" w:color="auto"/>
        <w:left w:val="none" w:sz="0" w:space="0" w:color="auto"/>
        <w:bottom w:val="none" w:sz="0" w:space="0" w:color="auto"/>
        <w:right w:val="none" w:sz="0" w:space="0" w:color="auto"/>
      </w:divBdr>
    </w:div>
    <w:div w:id="1376538798">
      <w:bodyDiv w:val="1"/>
      <w:marLeft w:val="0"/>
      <w:marRight w:val="0"/>
      <w:marTop w:val="0"/>
      <w:marBottom w:val="0"/>
      <w:divBdr>
        <w:top w:val="none" w:sz="0" w:space="0" w:color="auto"/>
        <w:left w:val="none" w:sz="0" w:space="0" w:color="auto"/>
        <w:bottom w:val="none" w:sz="0" w:space="0" w:color="auto"/>
        <w:right w:val="none" w:sz="0" w:space="0" w:color="auto"/>
      </w:divBdr>
    </w:div>
    <w:div w:id="1431469290">
      <w:bodyDiv w:val="1"/>
      <w:marLeft w:val="0"/>
      <w:marRight w:val="0"/>
      <w:marTop w:val="0"/>
      <w:marBottom w:val="0"/>
      <w:divBdr>
        <w:top w:val="none" w:sz="0" w:space="0" w:color="auto"/>
        <w:left w:val="none" w:sz="0" w:space="0" w:color="auto"/>
        <w:bottom w:val="none" w:sz="0" w:space="0" w:color="auto"/>
        <w:right w:val="none" w:sz="0" w:space="0" w:color="auto"/>
      </w:divBdr>
    </w:div>
    <w:div w:id="1433235755">
      <w:bodyDiv w:val="1"/>
      <w:marLeft w:val="0"/>
      <w:marRight w:val="0"/>
      <w:marTop w:val="0"/>
      <w:marBottom w:val="0"/>
      <w:divBdr>
        <w:top w:val="none" w:sz="0" w:space="0" w:color="auto"/>
        <w:left w:val="none" w:sz="0" w:space="0" w:color="auto"/>
        <w:bottom w:val="none" w:sz="0" w:space="0" w:color="auto"/>
        <w:right w:val="none" w:sz="0" w:space="0" w:color="auto"/>
      </w:divBdr>
    </w:div>
    <w:div w:id="1512380774">
      <w:bodyDiv w:val="1"/>
      <w:marLeft w:val="0"/>
      <w:marRight w:val="0"/>
      <w:marTop w:val="0"/>
      <w:marBottom w:val="0"/>
      <w:divBdr>
        <w:top w:val="none" w:sz="0" w:space="0" w:color="auto"/>
        <w:left w:val="none" w:sz="0" w:space="0" w:color="auto"/>
        <w:bottom w:val="none" w:sz="0" w:space="0" w:color="auto"/>
        <w:right w:val="none" w:sz="0" w:space="0" w:color="auto"/>
      </w:divBdr>
    </w:div>
    <w:div w:id="1553730138">
      <w:bodyDiv w:val="1"/>
      <w:marLeft w:val="0"/>
      <w:marRight w:val="0"/>
      <w:marTop w:val="0"/>
      <w:marBottom w:val="0"/>
      <w:divBdr>
        <w:top w:val="none" w:sz="0" w:space="0" w:color="auto"/>
        <w:left w:val="none" w:sz="0" w:space="0" w:color="auto"/>
        <w:bottom w:val="none" w:sz="0" w:space="0" w:color="auto"/>
        <w:right w:val="none" w:sz="0" w:space="0" w:color="auto"/>
      </w:divBdr>
    </w:div>
    <w:div w:id="1565139481">
      <w:bodyDiv w:val="1"/>
      <w:marLeft w:val="0"/>
      <w:marRight w:val="0"/>
      <w:marTop w:val="0"/>
      <w:marBottom w:val="0"/>
      <w:divBdr>
        <w:top w:val="none" w:sz="0" w:space="0" w:color="auto"/>
        <w:left w:val="none" w:sz="0" w:space="0" w:color="auto"/>
        <w:bottom w:val="none" w:sz="0" w:space="0" w:color="auto"/>
        <w:right w:val="none" w:sz="0" w:space="0" w:color="auto"/>
      </w:divBdr>
    </w:div>
    <w:div w:id="1569341923">
      <w:bodyDiv w:val="1"/>
      <w:marLeft w:val="0"/>
      <w:marRight w:val="0"/>
      <w:marTop w:val="0"/>
      <w:marBottom w:val="0"/>
      <w:divBdr>
        <w:top w:val="none" w:sz="0" w:space="0" w:color="auto"/>
        <w:left w:val="none" w:sz="0" w:space="0" w:color="auto"/>
        <w:bottom w:val="none" w:sz="0" w:space="0" w:color="auto"/>
        <w:right w:val="none" w:sz="0" w:space="0" w:color="auto"/>
      </w:divBdr>
    </w:div>
    <w:div w:id="1758282087">
      <w:bodyDiv w:val="1"/>
      <w:marLeft w:val="0"/>
      <w:marRight w:val="0"/>
      <w:marTop w:val="0"/>
      <w:marBottom w:val="0"/>
      <w:divBdr>
        <w:top w:val="none" w:sz="0" w:space="0" w:color="auto"/>
        <w:left w:val="none" w:sz="0" w:space="0" w:color="auto"/>
        <w:bottom w:val="none" w:sz="0" w:space="0" w:color="auto"/>
        <w:right w:val="none" w:sz="0" w:space="0" w:color="auto"/>
      </w:divBdr>
    </w:div>
    <w:div w:id="1809005778">
      <w:bodyDiv w:val="1"/>
      <w:marLeft w:val="0"/>
      <w:marRight w:val="0"/>
      <w:marTop w:val="0"/>
      <w:marBottom w:val="0"/>
      <w:divBdr>
        <w:top w:val="none" w:sz="0" w:space="0" w:color="auto"/>
        <w:left w:val="none" w:sz="0" w:space="0" w:color="auto"/>
        <w:bottom w:val="none" w:sz="0" w:space="0" w:color="auto"/>
        <w:right w:val="none" w:sz="0" w:space="0" w:color="auto"/>
      </w:divBdr>
    </w:div>
    <w:div w:id="1810896461">
      <w:bodyDiv w:val="1"/>
      <w:marLeft w:val="0"/>
      <w:marRight w:val="0"/>
      <w:marTop w:val="0"/>
      <w:marBottom w:val="0"/>
      <w:divBdr>
        <w:top w:val="none" w:sz="0" w:space="0" w:color="auto"/>
        <w:left w:val="none" w:sz="0" w:space="0" w:color="auto"/>
        <w:bottom w:val="none" w:sz="0" w:space="0" w:color="auto"/>
        <w:right w:val="none" w:sz="0" w:space="0" w:color="auto"/>
      </w:divBdr>
    </w:div>
    <w:div w:id="2021616702">
      <w:bodyDiv w:val="1"/>
      <w:marLeft w:val="0"/>
      <w:marRight w:val="0"/>
      <w:marTop w:val="0"/>
      <w:marBottom w:val="0"/>
      <w:divBdr>
        <w:top w:val="none" w:sz="0" w:space="0" w:color="auto"/>
        <w:left w:val="none" w:sz="0" w:space="0" w:color="auto"/>
        <w:bottom w:val="none" w:sz="0" w:space="0" w:color="auto"/>
        <w:right w:val="none" w:sz="0" w:space="0" w:color="auto"/>
      </w:divBdr>
    </w:div>
    <w:div w:id="2074038244">
      <w:bodyDiv w:val="1"/>
      <w:marLeft w:val="0"/>
      <w:marRight w:val="0"/>
      <w:marTop w:val="0"/>
      <w:marBottom w:val="0"/>
      <w:divBdr>
        <w:top w:val="none" w:sz="0" w:space="0" w:color="auto"/>
        <w:left w:val="none" w:sz="0" w:space="0" w:color="auto"/>
        <w:bottom w:val="none" w:sz="0" w:space="0" w:color="auto"/>
        <w:right w:val="none" w:sz="0" w:space="0" w:color="auto"/>
      </w:divBdr>
    </w:div>
    <w:div w:id="208918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28E1C-13F1-45B2-8E8B-6A53154C6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13</Pages>
  <Words>2474</Words>
  <Characters>14108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dc:creator>
  <cp:lastModifiedBy>5</cp:lastModifiedBy>
  <cp:revision>8</cp:revision>
  <cp:lastPrinted>2025-01-20T13:58:00Z</cp:lastPrinted>
  <dcterms:created xsi:type="dcterms:W3CDTF">2022-11-19T10:20:00Z</dcterms:created>
  <dcterms:modified xsi:type="dcterms:W3CDTF">2025-01-20T14:01:00Z</dcterms:modified>
</cp:coreProperties>
</file>